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520" w:rsidRPr="00FF265B" w:rsidRDefault="00441828" w:rsidP="00550DBB">
      <w:pPr>
        <w:jc w:val="center"/>
        <w:rPr>
          <w:b/>
          <w:sz w:val="30"/>
          <w:szCs w:val="30"/>
        </w:rPr>
      </w:pPr>
      <w:r>
        <w:rPr>
          <w:b/>
          <w:sz w:val="30"/>
          <w:szCs w:val="30"/>
        </w:rPr>
        <w:t>基于</w:t>
      </w:r>
      <w:r w:rsidR="00A356E6">
        <w:rPr>
          <w:rFonts w:hint="eastAsia"/>
          <w:b/>
          <w:sz w:val="30"/>
          <w:szCs w:val="30"/>
        </w:rPr>
        <w:t>“</w:t>
      </w:r>
      <w:r>
        <w:rPr>
          <w:b/>
          <w:sz w:val="30"/>
          <w:szCs w:val="30"/>
        </w:rPr>
        <w:t>科技种植</w:t>
      </w:r>
      <w:r w:rsidR="00A356E6">
        <w:rPr>
          <w:rFonts w:hint="eastAsia"/>
          <w:b/>
          <w:sz w:val="30"/>
          <w:szCs w:val="30"/>
        </w:rPr>
        <w:t>”</w:t>
      </w:r>
      <w:r>
        <w:rPr>
          <w:b/>
          <w:sz w:val="30"/>
          <w:szCs w:val="30"/>
        </w:rPr>
        <w:t>课程的</w:t>
      </w:r>
      <w:r w:rsidR="00550DBB" w:rsidRPr="00FF265B">
        <w:rPr>
          <w:b/>
          <w:sz w:val="30"/>
          <w:szCs w:val="30"/>
        </w:rPr>
        <w:t>主题式学习研究策略</w:t>
      </w:r>
      <w:r>
        <w:rPr>
          <w:b/>
          <w:sz w:val="30"/>
          <w:szCs w:val="30"/>
        </w:rPr>
        <w:t>探究</w:t>
      </w:r>
    </w:p>
    <w:p w:rsidR="00550DBB" w:rsidRDefault="00550DBB" w:rsidP="00FF265B">
      <w:pPr>
        <w:jc w:val="center"/>
        <w:rPr>
          <w:sz w:val="24"/>
          <w:szCs w:val="24"/>
        </w:rPr>
      </w:pPr>
      <w:r w:rsidRPr="00FF265B">
        <w:rPr>
          <w:rFonts w:hint="eastAsia"/>
          <w:sz w:val="24"/>
          <w:szCs w:val="24"/>
        </w:rPr>
        <w:t>常州市青龙实验小学</w:t>
      </w:r>
      <w:r w:rsidRPr="00FF265B">
        <w:rPr>
          <w:rFonts w:hint="eastAsia"/>
          <w:sz w:val="24"/>
          <w:szCs w:val="24"/>
        </w:rPr>
        <w:t xml:space="preserve">  </w:t>
      </w:r>
      <w:r w:rsidRPr="00FF265B">
        <w:rPr>
          <w:rFonts w:hint="eastAsia"/>
          <w:sz w:val="24"/>
          <w:szCs w:val="24"/>
        </w:rPr>
        <w:t>丁雪莲</w:t>
      </w:r>
    </w:p>
    <w:p w:rsidR="00723284" w:rsidRDefault="00723284" w:rsidP="00FF265B">
      <w:pPr>
        <w:jc w:val="center"/>
        <w:rPr>
          <w:sz w:val="24"/>
          <w:szCs w:val="24"/>
        </w:rPr>
      </w:pPr>
    </w:p>
    <w:p w:rsidR="00FF265B" w:rsidRDefault="00723284" w:rsidP="00BC3E0C">
      <w:pPr>
        <w:spacing w:line="360" w:lineRule="auto"/>
        <w:ind w:firstLineChars="200" w:firstLine="480"/>
        <w:rPr>
          <w:sz w:val="24"/>
          <w:szCs w:val="24"/>
        </w:rPr>
      </w:pPr>
      <w:r w:rsidRPr="00723284">
        <w:rPr>
          <w:rFonts w:hint="eastAsia"/>
          <w:sz w:val="24"/>
          <w:szCs w:val="24"/>
        </w:rPr>
        <w:t>主题式学习是</w:t>
      </w:r>
      <w:r w:rsidR="00BC3E0C" w:rsidRPr="00BC3E0C">
        <w:rPr>
          <w:rFonts w:hint="eastAsia"/>
          <w:sz w:val="24"/>
          <w:szCs w:val="24"/>
        </w:rPr>
        <w:t>是指学生围绕一个或多个经过结构化的主题进行学习的一种学习方式。</w:t>
      </w:r>
      <w:r w:rsidRPr="00723284">
        <w:rPr>
          <w:rFonts w:hint="eastAsia"/>
          <w:sz w:val="24"/>
          <w:szCs w:val="24"/>
        </w:rPr>
        <w:t>它打破了学科的界限，能让学生在跨学科、综合化的学习过程中实现学科知识有意义的链接。</w:t>
      </w:r>
      <w:r w:rsidR="00BC3E0C">
        <w:rPr>
          <w:rFonts w:hint="eastAsia"/>
          <w:sz w:val="24"/>
          <w:szCs w:val="24"/>
        </w:rPr>
        <w:t>在实践中，我们采用了从问题出发，让学生经历知识探究和学习的过程</w:t>
      </w:r>
      <w:r w:rsidR="00BC3E0C" w:rsidRPr="00BC3E0C">
        <w:rPr>
          <w:rFonts w:hint="eastAsia"/>
          <w:sz w:val="24"/>
          <w:szCs w:val="24"/>
        </w:rPr>
        <w:t>。在这种学习方式中，“主题”成为学习的核心，围绕该主题的结构化内容是学习的主要对象。教师是主题内容的组织者，学生是主题的主动学习者，以自主探究学习和协作探究学习为主</w:t>
      </w:r>
      <w:r w:rsidR="00BC3E0C">
        <w:rPr>
          <w:rFonts w:hint="eastAsia"/>
          <w:sz w:val="24"/>
          <w:szCs w:val="24"/>
        </w:rPr>
        <w:t>。</w:t>
      </w:r>
    </w:p>
    <w:p w:rsidR="00BC3E0C" w:rsidRPr="00BC3E0C" w:rsidRDefault="00BC3E0C" w:rsidP="00BC3E0C">
      <w:pPr>
        <w:pStyle w:val="a3"/>
        <w:numPr>
          <w:ilvl w:val="0"/>
          <w:numId w:val="1"/>
        </w:numPr>
        <w:spacing w:line="360" w:lineRule="auto"/>
        <w:ind w:firstLineChars="0"/>
        <w:rPr>
          <w:b/>
          <w:sz w:val="24"/>
          <w:szCs w:val="24"/>
        </w:rPr>
      </w:pPr>
      <w:r w:rsidRPr="00BC3E0C">
        <w:rPr>
          <w:rFonts w:hint="eastAsia"/>
          <w:b/>
          <w:sz w:val="24"/>
          <w:szCs w:val="24"/>
        </w:rPr>
        <w:t>研究思路</w:t>
      </w:r>
    </w:p>
    <w:p w:rsidR="00BC3E0C" w:rsidRDefault="00BC3E0C" w:rsidP="00BC3E0C">
      <w:pPr>
        <w:pStyle w:val="a3"/>
        <w:spacing w:line="360" w:lineRule="auto"/>
        <w:ind w:left="960" w:firstLineChars="0" w:firstLine="0"/>
        <w:rPr>
          <w:sz w:val="24"/>
          <w:szCs w:val="24"/>
        </w:rPr>
      </w:pPr>
      <w:r w:rsidRPr="00BC3E0C">
        <w:rPr>
          <w:noProof/>
          <w:sz w:val="24"/>
          <w:szCs w:val="24"/>
        </w:rPr>
        <w:drawing>
          <wp:inline distT="0" distB="0" distL="0" distR="0">
            <wp:extent cx="4657725" cy="2362200"/>
            <wp:effectExtent l="19050" t="0" r="9525" b="0"/>
            <wp:docPr id="1" name="图片 1" descr="}8@S[IWVH1MBGD3D}KF_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S[IWVH1MBGD3D}KF_89E"/>
                    <pic:cNvPicPr>
                      <a:picLocks noChangeAspect="1" noChangeArrowheads="1"/>
                    </pic:cNvPicPr>
                  </pic:nvPicPr>
                  <pic:blipFill>
                    <a:blip r:embed="rId8" cstate="print"/>
                    <a:srcRect/>
                    <a:stretch>
                      <a:fillRect/>
                    </a:stretch>
                  </pic:blipFill>
                  <pic:spPr bwMode="auto">
                    <a:xfrm>
                      <a:off x="0" y="0"/>
                      <a:ext cx="4657725" cy="2362200"/>
                    </a:xfrm>
                    <a:prstGeom prst="rect">
                      <a:avLst/>
                    </a:prstGeom>
                    <a:noFill/>
                    <a:ln w="9525">
                      <a:noFill/>
                      <a:miter lim="800000"/>
                      <a:headEnd/>
                      <a:tailEnd/>
                    </a:ln>
                  </pic:spPr>
                </pic:pic>
              </a:graphicData>
            </a:graphic>
          </wp:inline>
        </w:drawing>
      </w:r>
    </w:p>
    <w:p w:rsidR="00B52272" w:rsidRDefault="00B52272" w:rsidP="00B52272">
      <w:pPr>
        <w:pStyle w:val="a3"/>
        <w:spacing w:line="360" w:lineRule="auto"/>
        <w:ind w:left="960" w:firstLineChars="0" w:firstLine="0"/>
        <w:jc w:val="center"/>
        <w:rPr>
          <w:sz w:val="24"/>
          <w:szCs w:val="24"/>
        </w:rPr>
      </w:pPr>
      <w:r>
        <w:rPr>
          <w:rFonts w:hint="eastAsia"/>
          <w:sz w:val="24"/>
          <w:szCs w:val="24"/>
        </w:rPr>
        <w:t>图</w:t>
      </w:r>
      <w:r>
        <w:rPr>
          <w:rFonts w:hint="eastAsia"/>
          <w:sz w:val="24"/>
          <w:szCs w:val="24"/>
        </w:rPr>
        <w:t>1</w:t>
      </w:r>
    </w:p>
    <w:p w:rsidR="00BC3E0C" w:rsidRDefault="00BC3E0C" w:rsidP="00BC3E0C">
      <w:pPr>
        <w:spacing w:line="360" w:lineRule="auto"/>
        <w:ind w:firstLineChars="200" w:firstLine="480"/>
        <w:rPr>
          <w:sz w:val="24"/>
          <w:szCs w:val="24"/>
        </w:rPr>
      </w:pPr>
      <w:r w:rsidRPr="009F79C1">
        <w:rPr>
          <w:rFonts w:hint="eastAsia"/>
          <w:sz w:val="24"/>
          <w:szCs w:val="24"/>
        </w:rPr>
        <w:t>我们拟先开展现状调查、文献研究等基础性研究，在此基础上展开具体的行动研究，包括设计主题学习目标、设计学习主题、开发单元内容、探寻活动实施策略、进行主题学习评价，整个行动研究过程中，都需要关注主题学习资源的开发与应用，最终得出相应的研究结论。</w:t>
      </w:r>
    </w:p>
    <w:p w:rsidR="00AB2063" w:rsidRPr="00AB2063" w:rsidRDefault="004329B7" w:rsidP="00BC7D39">
      <w:pPr>
        <w:spacing w:line="360" w:lineRule="auto"/>
        <w:ind w:firstLineChars="150" w:firstLine="361"/>
        <w:rPr>
          <w:b/>
          <w:sz w:val="24"/>
          <w:szCs w:val="24"/>
        </w:rPr>
      </w:pPr>
      <w:r>
        <w:rPr>
          <w:rFonts w:hint="eastAsia"/>
          <w:b/>
          <w:sz w:val="24"/>
          <w:szCs w:val="24"/>
        </w:rPr>
        <w:t>二</w:t>
      </w:r>
      <w:r w:rsidR="00B3124B" w:rsidRPr="00B3124B">
        <w:rPr>
          <w:rFonts w:hint="eastAsia"/>
          <w:b/>
          <w:sz w:val="24"/>
          <w:szCs w:val="24"/>
        </w:rPr>
        <w:t>、实施策略</w:t>
      </w:r>
    </w:p>
    <w:p w:rsidR="00674245" w:rsidRDefault="00674245" w:rsidP="00674245">
      <w:pPr>
        <w:spacing w:line="360" w:lineRule="auto"/>
        <w:ind w:firstLineChars="150" w:firstLine="361"/>
        <w:rPr>
          <w:b/>
          <w:sz w:val="24"/>
          <w:szCs w:val="24"/>
        </w:rPr>
      </w:pPr>
      <w:r>
        <w:rPr>
          <w:rFonts w:hint="eastAsia"/>
          <w:b/>
          <w:sz w:val="24"/>
          <w:szCs w:val="24"/>
        </w:rPr>
        <w:t>板块一：主题式</w:t>
      </w:r>
      <w:r w:rsidR="004623D5">
        <w:rPr>
          <w:rFonts w:hint="eastAsia"/>
          <w:b/>
          <w:sz w:val="24"/>
          <w:szCs w:val="24"/>
        </w:rPr>
        <w:t>融合</w:t>
      </w:r>
      <w:r>
        <w:rPr>
          <w:rFonts w:hint="eastAsia"/>
          <w:b/>
          <w:sz w:val="24"/>
          <w:szCs w:val="24"/>
        </w:rPr>
        <w:t>策略</w:t>
      </w:r>
    </w:p>
    <w:p w:rsidR="00674245" w:rsidRPr="00B442CA" w:rsidRDefault="00B442CA" w:rsidP="00B442CA">
      <w:pPr>
        <w:pStyle w:val="a3"/>
        <w:numPr>
          <w:ilvl w:val="0"/>
          <w:numId w:val="2"/>
        </w:numPr>
        <w:spacing w:line="360" w:lineRule="auto"/>
        <w:ind w:firstLineChars="0"/>
        <w:rPr>
          <w:rFonts w:asciiTheme="minorEastAsia" w:hAnsiTheme="minorEastAsia"/>
          <w:b/>
          <w:sz w:val="24"/>
          <w:szCs w:val="24"/>
        </w:rPr>
      </w:pPr>
      <w:r w:rsidRPr="00B442CA">
        <w:rPr>
          <w:rFonts w:asciiTheme="minorEastAsia" w:hAnsiTheme="minorEastAsia" w:hint="eastAsia"/>
          <w:b/>
          <w:sz w:val="24"/>
          <w:szCs w:val="24"/>
        </w:rPr>
        <w:t>立足真实世界选择学习主题。</w:t>
      </w:r>
    </w:p>
    <w:p w:rsidR="004623D5" w:rsidRDefault="00B442CA" w:rsidP="009863F2">
      <w:pPr>
        <w:spacing w:line="360" w:lineRule="auto"/>
        <w:ind w:firstLineChars="200" w:firstLine="480"/>
        <w:rPr>
          <w:sz w:val="24"/>
          <w:szCs w:val="24"/>
        </w:rPr>
      </w:pPr>
      <w:r w:rsidRPr="00B442CA">
        <w:rPr>
          <w:rFonts w:hint="eastAsia"/>
          <w:sz w:val="24"/>
          <w:szCs w:val="24"/>
        </w:rPr>
        <w:t>学科融合的学习主题应从真实情境中来</w:t>
      </w:r>
      <w:r w:rsidRPr="00B442CA">
        <w:rPr>
          <w:rFonts w:hint="eastAsia"/>
          <w:sz w:val="24"/>
          <w:szCs w:val="24"/>
        </w:rPr>
        <w:t>,</w:t>
      </w:r>
      <w:r w:rsidRPr="00B442CA">
        <w:rPr>
          <w:rFonts w:hint="eastAsia"/>
          <w:sz w:val="24"/>
          <w:szCs w:val="24"/>
        </w:rPr>
        <w:t>使</w:t>
      </w:r>
      <w:r w:rsidR="004623D5">
        <w:rPr>
          <w:rFonts w:hint="eastAsia"/>
          <w:sz w:val="24"/>
          <w:szCs w:val="24"/>
        </w:rPr>
        <w:t>学</w:t>
      </w:r>
      <w:r w:rsidRPr="00B442CA">
        <w:rPr>
          <w:rFonts w:hint="eastAsia"/>
          <w:sz w:val="24"/>
          <w:szCs w:val="24"/>
        </w:rPr>
        <w:t>生从生活中发现问题、分析问题、解决问题</w:t>
      </w:r>
      <w:r w:rsidRPr="00B442CA">
        <w:rPr>
          <w:rFonts w:hint="eastAsia"/>
          <w:sz w:val="24"/>
          <w:szCs w:val="24"/>
        </w:rPr>
        <w:t>,</w:t>
      </w:r>
      <w:r w:rsidRPr="00B442CA">
        <w:rPr>
          <w:rFonts w:hint="eastAsia"/>
          <w:sz w:val="24"/>
          <w:szCs w:val="24"/>
        </w:rPr>
        <w:t>进一步明晰人类活动与自然之间的关系。</w:t>
      </w:r>
      <w:r w:rsidR="004623D5">
        <w:rPr>
          <w:rFonts w:hint="eastAsia"/>
          <w:sz w:val="24"/>
          <w:szCs w:val="24"/>
        </w:rPr>
        <w:t>前期，师生共同</w:t>
      </w:r>
      <w:r w:rsidR="004623D5" w:rsidRPr="009F79C1">
        <w:rPr>
          <w:rFonts w:hint="eastAsia"/>
          <w:sz w:val="24"/>
          <w:szCs w:val="24"/>
        </w:rPr>
        <w:t>开发</w:t>
      </w:r>
      <w:r w:rsidR="004623D5">
        <w:rPr>
          <w:rFonts w:hint="eastAsia"/>
          <w:sz w:val="24"/>
          <w:szCs w:val="24"/>
        </w:rPr>
        <w:t>了科技种植学习主题，</w:t>
      </w:r>
      <w:r w:rsidR="004623D5" w:rsidRPr="009F79C1">
        <w:rPr>
          <w:rFonts w:hint="eastAsia"/>
          <w:sz w:val="24"/>
          <w:szCs w:val="24"/>
        </w:rPr>
        <w:t>分别是：青龙耕种、亲爱的土地、</w:t>
      </w:r>
      <w:r w:rsidR="004623D5">
        <w:rPr>
          <w:rFonts w:hint="eastAsia"/>
          <w:sz w:val="24"/>
          <w:szCs w:val="24"/>
        </w:rPr>
        <w:t>植物生长</w:t>
      </w:r>
      <w:r w:rsidR="004623D5" w:rsidRPr="009F79C1">
        <w:rPr>
          <w:rFonts w:hint="eastAsia"/>
          <w:sz w:val="24"/>
          <w:szCs w:val="24"/>
        </w:rPr>
        <w:t>、</w:t>
      </w:r>
      <w:r w:rsidR="004623D5">
        <w:rPr>
          <w:rFonts w:hint="eastAsia"/>
          <w:sz w:val="24"/>
          <w:szCs w:val="24"/>
        </w:rPr>
        <w:t>农业科技</w:t>
      </w:r>
      <w:r w:rsidR="004623D5" w:rsidRPr="009F79C1">
        <w:rPr>
          <w:rFonts w:hint="eastAsia"/>
          <w:sz w:val="24"/>
          <w:szCs w:val="24"/>
        </w:rPr>
        <w:t>、“互</w:t>
      </w:r>
      <w:r w:rsidR="004623D5" w:rsidRPr="009F79C1">
        <w:rPr>
          <w:rFonts w:hint="eastAsia"/>
          <w:sz w:val="24"/>
          <w:szCs w:val="24"/>
        </w:rPr>
        <w:t>+</w:t>
      </w:r>
      <w:r w:rsidR="004623D5" w:rsidRPr="009F79C1">
        <w:rPr>
          <w:rFonts w:hint="eastAsia"/>
          <w:sz w:val="24"/>
          <w:szCs w:val="24"/>
        </w:rPr>
        <w:t>”销售、走向餐桌。这六大主题是有内在关联的</w:t>
      </w:r>
      <w:r w:rsidR="004623D5">
        <w:rPr>
          <w:rFonts w:hint="eastAsia"/>
          <w:sz w:val="24"/>
          <w:szCs w:val="24"/>
        </w:rPr>
        <w:t>。</w:t>
      </w:r>
    </w:p>
    <w:p w:rsidR="004623D5" w:rsidRDefault="004623D5" w:rsidP="004623D5">
      <w:pPr>
        <w:spacing w:line="360" w:lineRule="auto"/>
        <w:ind w:firstLineChars="200" w:firstLine="480"/>
        <w:rPr>
          <w:sz w:val="24"/>
          <w:szCs w:val="24"/>
        </w:rPr>
      </w:pPr>
      <w:r w:rsidRPr="009F79C1">
        <w:rPr>
          <w:rFonts w:hint="eastAsia"/>
          <w:sz w:val="24"/>
          <w:szCs w:val="24"/>
        </w:rPr>
        <w:lastRenderedPageBreak/>
        <w:t>在确立的六大主题引导下，我们将其延展开，至少形成</w:t>
      </w:r>
      <w:r w:rsidRPr="009F79C1">
        <w:rPr>
          <w:rFonts w:hint="eastAsia"/>
          <w:sz w:val="24"/>
          <w:szCs w:val="24"/>
        </w:rPr>
        <w:t>12</w:t>
      </w:r>
      <w:r w:rsidRPr="009F79C1">
        <w:rPr>
          <w:rFonts w:hint="eastAsia"/>
          <w:sz w:val="24"/>
          <w:szCs w:val="24"/>
        </w:rPr>
        <w:t>个单元学习内容。</w:t>
      </w:r>
    </w:p>
    <w:p w:rsidR="004623D5" w:rsidRDefault="004623D5" w:rsidP="004623D5">
      <w:pPr>
        <w:spacing w:line="360" w:lineRule="auto"/>
        <w:ind w:firstLineChars="200" w:firstLine="480"/>
        <w:rPr>
          <w:sz w:val="24"/>
          <w:szCs w:val="24"/>
        </w:rPr>
      </w:pPr>
      <w:r>
        <w:rPr>
          <w:rFonts w:hint="eastAsia"/>
          <w:sz w:val="24"/>
          <w:szCs w:val="24"/>
        </w:rPr>
        <w:t>“青龙耕种”可分为节气篇、历史人物篇、农具篇这三个单元；</w:t>
      </w:r>
    </w:p>
    <w:p w:rsidR="004623D5" w:rsidRDefault="004623D5" w:rsidP="004623D5">
      <w:pPr>
        <w:spacing w:line="360" w:lineRule="auto"/>
        <w:ind w:firstLineChars="200" w:firstLine="480"/>
        <w:rPr>
          <w:sz w:val="24"/>
          <w:szCs w:val="24"/>
        </w:rPr>
      </w:pPr>
      <w:r>
        <w:rPr>
          <w:rFonts w:hint="eastAsia"/>
          <w:sz w:val="24"/>
          <w:szCs w:val="24"/>
        </w:rPr>
        <w:t>“亲爱的土地”可分为土壤的种类及成分、“我”和土地的故事；</w:t>
      </w:r>
    </w:p>
    <w:p w:rsidR="004623D5" w:rsidRPr="00752CFF" w:rsidRDefault="004623D5" w:rsidP="004623D5">
      <w:pPr>
        <w:spacing w:line="360" w:lineRule="auto"/>
        <w:ind w:firstLineChars="200" w:firstLine="480"/>
        <w:rPr>
          <w:sz w:val="24"/>
          <w:szCs w:val="24"/>
        </w:rPr>
      </w:pPr>
      <w:r>
        <w:rPr>
          <w:rFonts w:hint="eastAsia"/>
          <w:sz w:val="24"/>
          <w:szCs w:val="24"/>
        </w:rPr>
        <w:t>“植物生长”可分为小种子萌芽记、小种子成长记两个单元；</w:t>
      </w:r>
    </w:p>
    <w:p w:rsidR="004623D5" w:rsidRPr="00752CFF" w:rsidRDefault="004623D5" w:rsidP="004623D5">
      <w:pPr>
        <w:spacing w:line="360" w:lineRule="auto"/>
        <w:ind w:firstLineChars="200" w:firstLine="480"/>
        <w:rPr>
          <w:sz w:val="24"/>
          <w:szCs w:val="24"/>
        </w:rPr>
      </w:pPr>
      <w:r>
        <w:rPr>
          <w:rFonts w:hint="eastAsia"/>
          <w:sz w:val="24"/>
          <w:szCs w:val="24"/>
        </w:rPr>
        <w:t>“农业科技”可分为灌溉的科技、种植方式的变革</w:t>
      </w:r>
    </w:p>
    <w:p w:rsidR="004623D5" w:rsidRDefault="004623D5" w:rsidP="004623D5">
      <w:pPr>
        <w:spacing w:line="360" w:lineRule="auto"/>
        <w:ind w:firstLineChars="200" w:firstLine="480"/>
        <w:rPr>
          <w:sz w:val="24"/>
          <w:szCs w:val="24"/>
        </w:rPr>
      </w:pPr>
      <w:r>
        <w:rPr>
          <w:rFonts w:hint="eastAsia"/>
          <w:sz w:val="24"/>
          <w:szCs w:val="24"/>
        </w:rPr>
        <w:t>“互</w:t>
      </w:r>
      <w:r>
        <w:rPr>
          <w:rFonts w:hint="eastAsia"/>
          <w:sz w:val="24"/>
          <w:szCs w:val="24"/>
        </w:rPr>
        <w:t>+</w:t>
      </w:r>
      <w:r>
        <w:rPr>
          <w:rFonts w:hint="eastAsia"/>
          <w:sz w:val="24"/>
          <w:szCs w:val="24"/>
        </w:rPr>
        <w:t>销售”主要在高年级开展，从采摘、包装、宣传、网络销售、售后服务等一系列实践活动进行。</w:t>
      </w:r>
    </w:p>
    <w:p w:rsidR="004623D5" w:rsidRPr="002C01CE" w:rsidRDefault="004623D5" w:rsidP="004623D5">
      <w:pPr>
        <w:spacing w:line="360" w:lineRule="auto"/>
        <w:ind w:firstLineChars="200" w:firstLine="480"/>
        <w:rPr>
          <w:sz w:val="24"/>
          <w:szCs w:val="24"/>
        </w:rPr>
      </w:pPr>
      <w:r>
        <w:rPr>
          <w:rFonts w:hint="eastAsia"/>
          <w:sz w:val="24"/>
          <w:szCs w:val="24"/>
        </w:rPr>
        <w:t>“走向餐桌”可分为烹饪的艺术、膳食均衡搭配。</w:t>
      </w:r>
    </w:p>
    <w:p w:rsidR="004623D5" w:rsidRDefault="004623D5" w:rsidP="009863F2">
      <w:pPr>
        <w:pStyle w:val="a3"/>
        <w:numPr>
          <w:ilvl w:val="0"/>
          <w:numId w:val="2"/>
        </w:numPr>
        <w:spacing w:line="360" w:lineRule="auto"/>
        <w:ind w:firstLineChars="0"/>
        <w:rPr>
          <w:rFonts w:asciiTheme="minorEastAsia" w:hAnsiTheme="minorEastAsia"/>
          <w:b/>
          <w:sz w:val="24"/>
          <w:szCs w:val="24"/>
        </w:rPr>
      </w:pPr>
      <w:r w:rsidRPr="002D3D9D">
        <w:rPr>
          <w:rFonts w:asciiTheme="minorEastAsia" w:hAnsiTheme="minorEastAsia" w:hint="eastAsia"/>
          <w:b/>
          <w:sz w:val="24"/>
          <w:szCs w:val="24"/>
        </w:rPr>
        <w:t>抓住关键融合点实现学科融合</w:t>
      </w:r>
    </w:p>
    <w:p w:rsidR="00B442CA" w:rsidRDefault="004623D5" w:rsidP="009863F2">
      <w:pPr>
        <w:spacing w:line="360" w:lineRule="auto"/>
        <w:ind w:firstLineChars="196" w:firstLine="470"/>
        <w:rPr>
          <w:rFonts w:asciiTheme="minorEastAsia" w:hAnsiTheme="minorEastAsia"/>
          <w:sz w:val="24"/>
          <w:szCs w:val="24"/>
        </w:rPr>
      </w:pPr>
      <w:r w:rsidRPr="00A93229">
        <w:rPr>
          <w:rFonts w:asciiTheme="minorEastAsia" w:hAnsiTheme="minorEastAsia" w:hint="eastAsia"/>
          <w:sz w:val="24"/>
          <w:szCs w:val="24"/>
        </w:rPr>
        <w:t>在主题式学习的学科融合课程中，教师要深入分析内容,抓住关键融合点，实现学科有效融合</w:t>
      </w:r>
      <w:r>
        <w:rPr>
          <w:rFonts w:asciiTheme="minorEastAsia" w:hAnsiTheme="minorEastAsia" w:hint="eastAsia"/>
          <w:sz w:val="24"/>
          <w:szCs w:val="24"/>
        </w:rPr>
        <w:t>，</w:t>
      </w:r>
      <w:r w:rsidRPr="004623D5">
        <w:rPr>
          <w:rFonts w:asciiTheme="minorEastAsia" w:hAnsiTheme="minorEastAsia" w:hint="eastAsia"/>
          <w:sz w:val="24"/>
          <w:szCs w:val="24"/>
        </w:rPr>
        <w:t>围绕学习内容进行结构化问题设计</w:t>
      </w:r>
      <w:r>
        <w:rPr>
          <w:rFonts w:asciiTheme="minorEastAsia" w:hAnsiTheme="minorEastAsia" w:hint="eastAsia"/>
          <w:sz w:val="24"/>
          <w:szCs w:val="24"/>
        </w:rPr>
        <w:t>。</w:t>
      </w:r>
      <w:r w:rsidR="009863F2">
        <w:rPr>
          <w:rFonts w:asciiTheme="minorEastAsia" w:hAnsiTheme="minorEastAsia" w:hint="eastAsia"/>
          <w:sz w:val="24"/>
          <w:szCs w:val="24"/>
        </w:rPr>
        <w:t>可以将科技种植与语、数、外及综合学科结合，开展有效的活动。</w:t>
      </w:r>
    </w:p>
    <w:p w:rsidR="00541F3E" w:rsidRPr="00541F3E" w:rsidRDefault="00541F3E" w:rsidP="00541F3E">
      <w:pPr>
        <w:spacing w:line="360" w:lineRule="auto"/>
        <w:ind w:firstLineChars="196" w:firstLine="472"/>
        <w:rPr>
          <w:rFonts w:asciiTheme="majorEastAsia" w:eastAsiaTheme="majorEastAsia" w:hAnsiTheme="majorEastAsia"/>
          <w:sz w:val="24"/>
        </w:rPr>
      </w:pPr>
      <w:r w:rsidRPr="00541F3E">
        <w:rPr>
          <w:rFonts w:asciiTheme="majorEastAsia" w:eastAsiaTheme="majorEastAsia" w:hAnsiTheme="majorEastAsia" w:hint="eastAsia"/>
          <w:b/>
          <w:sz w:val="24"/>
        </w:rPr>
        <w:t>科技种植活动与科学课堂相结合。</w:t>
      </w:r>
      <w:r w:rsidRPr="00541F3E">
        <w:rPr>
          <w:rFonts w:asciiTheme="majorEastAsia" w:eastAsiaTheme="majorEastAsia" w:hAnsiTheme="majorEastAsia" w:hint="eastAsia"/>
          <w:sz w:val="24"/>
        </w:rPr>
        <w:t>科学课时间科学老师带孩子走入种植长廊，边参观边学习科技种植的相关知识；在操场上带着孩子拼装种植箱，教会孩子如何种植瓜果蔬菜等绿植；带着孩子走进学校附近的农田参加传统的种植活动，在实践中比较传统与现代种植的区别；开展与种植相关的研究性学习，指导孩子动手实践、观察、撰写研究报告、科学小论文等。</w:t>
      </w:r>
    </w:p>
    <w:p w:rsidR="00541F3E" w:rsidRPr="00541F3E" w:rsidRDefault="00541F3E" w:rsidP="00541F3E">
      <w:pPr>
        <w:spacing w:line="360" w:lineRule="auto"/>
        <w:ind w:firstLineChars="196" w:firstLine="472"/>
        <w:rPr>
          <w:rFonts w:asciiTheme="majorEastAsia" w:eastAsiaTheme="majorEastAsia" w:hAnsiTheme="majorEastAsia"/>
          <w:sz w:val="24"/>
        </w:rPr>
      </w:pPr>
      <w:r w:rsidRPr="00541F3E">
        <w:rPr>
          <w:rFonts w:asciiTheme="majorEastAsia" w:eastAsiaTheme="majorEastAsia" w:hAnsiTheme="majorEastAsia" w:hint="eastAsia"/>
          <w:b/>
          <w:sz w:val="24"/>
        </w:rPr>
        <w:t>科技种植活动与科技社团活动相结合。</w:t>
      </w:r>
      <w:r w:rsidRPr="00541F3E">
        <w:rPr>
          <w:rFonts w:asciiTheme="majorEastAsia" w:eastAsiaTheme="majorEastAsia" w:hAnsiTheme="majorEastAsia" w:hint="eastAsia"/>
          <w:sz w:val="24"/>
        </w:rPr>
        <w:t>如学校气象站社团结合科技种植研究空气和土壤的温度、湿度、光照对种植的影响；科学社团学生走进勤丰科研场实地开垦种植、采摘等，研究室内外种植个有什么不同；自制小暖棚，看看哪些植物比较适合这类种植方式等。</w:t>
      </w:r>
    </w:p>
    <w:p w:rsidR="00541F3E" w:rsidRPr="00541F3E" w:rsidRDefault="00541F3E" w:rsidP="00541F3E">
      <w:pPr>
        <w:spacing w:line="360" w:lineRule="auto"/>
        <w:ind w:firstLineChars="196" w:firstLine="472"/>
        <w:rPr>
          <w:rFonts w:asciiTheme="majorEastAsia" w:eastAsiaTheme="majorEastAsia" w:hAnsiTheme="majorEastAsia"/>
          <w:b/>
          <w:sz w:val="24"/>
        </w:rPr>
      </w:pPr>
      <w:r w:rsidRPr="00541F3E">
        <w:rPr>
          <w:rFonts w:asciiTheme="majorEastAsia" w:eastAsiaTheme="majorEastAsia" w:hAnsiTheme="majorEastAsia" w:hint="eastAsia"/>
          <w:b/>
          <w:sz w:val="24"/>
        </w:rPr>
        <w:t>科技种植活动与其他学科相结合。</w:t>
      </w:r>
    </w:p>
    <w:p w:rsidR="00541F3E" w:rsidRPr="00541F3E" w:rsidRDefault="00541F3E" w:rsidP="00541F3E">
      <w:pPr>
        <w:spacing w:line="360" w:lineRule="auto"/>
        <w:rPr>
          <w:rFonts w:asciiTheme="majorEastAsia" w:eastAsiaTheme="majorEastAsia" w:hAnsiTheme="majorEastAsia"/>
          <w:sz w:val="24"/>
        </w:rPr>
      </w:pPr>
      <w:r w:rsidRPr="00541F3E">
        <w:rPr>
          <w:rFonts w:asciiTheme="majorEastAsia" w:eastAsiaTheme="majorEastAsia" w:hAnsiTheme="majorEastAsia" w:hint="eastAsia"/>
          <w:b/>
          <w:sz w:val="24"/>
        </w:rPr>
        <w:t>（1）信息学科：</w:t>
      </w:r>
      <w:r w:rsidRPr="00541F3E">
        <w:rPr>
          <w:rFonts w:asciiTheme="majorEastAsia" w:eastAsiaTheme="majorEastAsia" w:hAnsiTheme="majorEastAsia" w:hint="eastAsia"/>
          <w:sz w:val="24"/>
        </w:rPr>
        <w:t>结合科技种植，适时开展“科技种植创客”活动。五、六年级学生运用信息技术课上掌握的</w:t>
      </w:r>
      <w:r w:rsidRPr="00541F3E">
        <w:rPr>
          <w:rFonts w:asciiTheme="majorEastAsia" w:eastAsiaTheme="majorEastAsia" w:hAnsiTheme="majorEastAsia"/>
          <w:sz w:val="24"/>
        </w:rPr>
        <w:t>Scratch</w:t>
      </w:r>
      <w:r w:rsidRPr="00541F3E">
        <w:rPr>
          <w:rFonts w:asciiTheme="majorEastAsia" w:eastAsiaTheme="majorEastAsia" w:hAnsiTheme="majorEastAsia" w:hint="eastAsia"/>
          <w:sz w:val="24"/>
        </w:rPr>
        <w:t>语言编程，学习编写温控、水控程序。科技种植创客社团的孩子更是将编写的程序植入模块，做出能完成测量的成品。</w:t>
      </w:r>
    </w:p>
    <w:p w:rsidR="00541F3E" w:rsidRPr="00541F3E" w:rsidRDefault="00541F3E" w:rsidP="00541F3E">
      <w:pPr>
        <w:spacing w:line="360" w:lineRule="auto"/>
        <w:rPr>
          <w:rFonts w:asciiTheme="majorEastAsia" w:eastAsiaTheme="majorEastAsia" w:hAnsiTheme="majorEastAsia"/>
          <w:sz w:val="24"/>
        </w:rPr>
      </w:pPr>
      <w:r w:rsidRPr="00541F3E">
        <w:rPr>
          <w:rFonts w:asciiTheme="majorEastAsia" w:eastAsiaTheme="majorEastAsia" w:hAnsiTheme="majorEastAsia" w:hint="eastAsia"/>
          <w:b/>
          <w:sz w:val="24"/>
        </w:rPr>
        <w:t>（2）综合实践、品德与生活、社会：</w:t>
      </w:r>
      <w:r w:rsidRPr="00541F3E">
        <w:rPr>
          <w:rFonts w:asciiTheme="majorEastAsia" w:eastAsiaTheme="majorEastAsia" w:hAnsiTheme="majorEastAsia" w:hint="eastAsia"/>
          <w:sz w:val="24"/>
        </w:rPr>
        <w:t>①学校将科技种植区域分片包干，并以青龙乡原有12个村小的校名（现在都已经合并为青小）命名每个种植基地的，分到各班包干到户，学生在科学、综合实践老师的指导下，在各自的自留地开展自主研究性学习、实践、体验。②推广家庭</w:t>
      </w:r>
      <w:r w:rsidRPr="00541F3E">
        <w:rPr>
          <w:rFonts w:asciiTheme="majorEastAsia" w:eastAsiaTheme="majorEastAsia" w:hAnsiTheme="majorEastAsia" w:hint="eastAsia"/>
          <w:color w:val="000000"/>
          <w:sz w:val="24"/>
        </w:rPr>
        <w:t>种植活动。用众筹的方式，让每个孩子、</w:t>
      </w:r>
      <w:r w:rsidRPr="00541F3E">
        <w:rPr>
          <w:rFonts w:asciiTheme="majorEastAsia" w:eastAsiaTheme="majorEastAsia" w:hAnsiTheme="majorEastAsia" w:hint="eastAsia"/>
          <w:color w:val="000000"/>
          <w:sz w:val="24"/>
        </w:rPr>
        <w:lastRenderedPageBreak/>
        <w:t>老师都领到种植箱、营养土、种子、育苗等，在家里开展科技种植DIY活动。学校层面还组织观察日记、小论文评比以促进家庭种植活动更好地开展。科技种植课程生活不仅在校内红红火火，更是走进千家万户，遍地开花。当全体师生每个家庭都积极参与进来，这样的课程生活才更实，更入味。家长们在家里看着这批“现代版的小农民”都感</w:t>
      </w:r>
      <w:r w:rsidRPr="00541F3E">
        <w:rPr>
          <w:rFonts w:asciiTheme="majorEastAsia" w:eastAsiaTheme="majorEastAsia" w:hAnsiTheme="majorEastAsia" w:hint="eastAsia"/>
          <w:sz w:val="24"/>
        </w:rPr>
        <w:t xml:space="preserve">慨地说：农村城镇化后，消失农田的现在又回来了！是的，这不仅是十分有意义的综合实践体验活动，更是文化的传承，精神的“根植”！ </w:t>
      </w:r>
    </w:p>
    <w:p w:rsidR="00541F3E" w:rsidRPr="00541F3E" w:rsidRDefault="00541F3E" w:rsidP="00541F3E">
      <w:pPr>
        <w:spacing w:line="360" w:lineRule="auto"/>
        <w:ind w:firstLineChars="150" w:firstLine="360"/>
        <w:jc w:val="left"/>
        <w:rPr>
          <w:rFonts w:asciiTheme="majorEastAsia" w:eastAsiaTheme="majorEastAsia" w:hAnsiTheme="majorEastAsia"/>
          <w:sz w:val="24"/>
        </w:rPr>
      </w:pPr>
      <w:r w:rsidRPr="00541F3E">
        <w:rPr>
          <w:rFonts w:asciiTheme="majorEastAsia" w:eastAsiaTheme="majorEastAsia" w:hAnsiTheme="majorEastAsia" w:hint="eastAsia"/>
          <w:sz w:val="24"/>
        </w:rPr>
        <w:t>（3）此外，科技种植元素也已经融入到语文学科的写作，美术课的绘画，数学、英语、音乐学科的拓展活动中，同样也融入到科技节等其它活动中。随着科技种植课程慢慢地生发，科技种植文化的气息已然悄悄地弥散在校园中，老师、孩子、家长也都自然地裹挟到这个课程空间并浸润其中。</w:t>
      </w:r>
      <w:r w:rsidRPr="00541F3E">
        <w:rPr>
          <w:rFonts w:asciiTheme="majorEastAsia" w:eastAsiaTheme="majorEastAsia" w:hAnsiTheme="majorEastAsia" w:hint="eastAsia"/>
          <w:sz w:val="24"/>
          <w:shd w:val="clear" w:color="auto" w:fill="FFFFFF"/>
        </w:rPr>
        <w:t>传统与现代紧密结合的</w:t>
      </w:r>
      <w:r w:rsidRPr="00541F3E">
        <w:rPr>
          <w:rFonts w:asciiTheme="majorEastAsia" w:eastAsiaTheme="majorEastAsia" w:hAnsiTheme="majorEastAsia"/>
          <w:sz w:val="24"/>
          <w:shd w:val="clear" w:color="auto" w:fill="FFFFFF"/>
        </w:rPr>
        <w:t>特色课程生活中，</w:t>
      </w:r>
      <w:r w:rsidRPr="00541F3E">
        <w:rPr>
          <w:rFonts w:asciiTheme="majorEastAsia" w:eastAsiaTheme="majorEastAsia" w:hAnsiTheme="majorEastAsia" w:cs="Calibri"/>
          <w:sz w:val="24"/>
          <w:shd w:val="clear" w:color="auto" w:fill="FFFFFF"/>
        </w:rPr>
        <w:t>孩子</w:t>
      </w:r>
      <w:r w:rsidRPr="00541F3E">
        <w:rPr>
          <w:rFonts w:asciiTheme="majorEastAsia" w:eastAsiaTheme="majorEastAsia" w:hAnsiTheme="majorEastAsia"/>
          <w:sz w:val="24"/>
          <w:shd w:val="clear" w:color="auto" w:fill="FFFFFF"/>
        </w:rPr>
        <w:t>们的参与面更广，体验更深入，兴趣更持久，快乐</w:t>
      </w:r>
      <w:r w:rsidRPr="00541F3E">
        <w:rPr>
          <w:rFonts w:asciiTheme="majorEastAsia" w:eastAsiaTheme="majorEastAsia" w:hAnsiTheme="majorEastAsia" w:hint="eastAsia"/>
          <w:sz w:val="24"/>
          <w:shd w:val="clear" w:color="auto" w:fill="FFFFFF"/>
        </w:rPr>
        <w:t>显得</w:t>
      </w:r>
      <w:r w:rsidRPr="00541F3E">
        <w:rPr>
          <w:rFonts w:asciiTheme="majorEastAsia" w:eastAsiaTheme="majorEastAsia" w:hAnsiTheme="majorEastAsia"/>
          <w:sz w:val="24"/>
          <w:shd w:val="clear" w:color="auto" w:fill="FFFFFF"/>
        </w:rPr>
        <w:t>更有质感。</w:t>
      </w:r>
    </w:p>
    <w:p w:rsidR="009863F2" w:rsidRPr="00541F3E" w:rsidRDefault="009863F2" w:rsidP="009863F2">
      <w:pPr>
        <w:spacing w:line="360" w:lineRule="auto"/>
        <w:ind w:firstLineChars="200" w:firstLine="480"/>
        <w:rPr>
          <w:rFonts w:asciiTheme="minorEastAsia" w:hAnsiTheme="minorEastAsia"/>
          <w:sz w:val="24"/>
          <w:szCs w:val="24"/>
        </w:rPr>
      </w:pPr>
    </w:p>
    <w:p w:rsidR="00E6084C" w:rsidRDefault="00E6084C" w:rsidP="00292C6F">
      <w:pPr>
        <w:spacing w:line="360" w:lineRule="auto"/>
        <w:ind w:firstLineChars="150" w:firstLine="361"/>
        <w:rPr>
          <w:b/>
          <w:sz w:val="24"/>
          <w:szCs w:val="24"/>
        </w:rPr>
      </w:pPr>
      <w:r>
        <w:rPr>
          <w:rFonts w:hint="eastAsia"/>
          <w:b/>
          <w:sz w:val="24"/>
          <w:szCs w:val="24"/>
        </w:rPr>
        <w:t>板块</w:t>
      </w:r>
      <w:r w:rsidR="00674245">
        <w:rPr>
          <w:rFonts w:hint="eastAsia"/>
          <w:b/>
          <w:sz w:val="24"/>
          <w:szCs w:val="24"/>
        </w:rPr>
        <w:t>二</w:t>
      </w:r>
      <w:r>
        <w:rPr>
          <w:rFonts w:hint="eastAsia"/>
          <w:b/>
          <w:sz w:val="24"/>
          <w:szCs w:val="24"/>
        </w:rPr>
        <w:t>：主题式学习策略</w:t>
      </w:r>
    </w:p>
    <w:p w:rsidR="002452B5" w:rsidRPr="00292C6F" w:rsidRDefault="00292C6F" w:rsidP="00292C6F">
      <w:pPr>
        <w:spacing w:line="360" w:lineRule="auto"/>
        <w:ind w:firstLineChars="150" w:firstLine="361"/>
        <w:rPr>
          <w:b/>
          <w:sz w:val="24"/>
          <w:szCs w:val="24"/>
        </w:rPr>
      </w:pPr>
      <w:r w:rsidRPr="00292C6F">
        <w:rPr>
          <w:rFonts w:hint="eastAsia"/>
          <w:b/>
          <w:sz w:val="24"/>
          <w:szCs w:val="24"/>
        </w:rPr>
        <w:t>（一）</w:t>
      </w:r>
      <w:r w:rsidRPr="00292C6F">
        <w:rPr>
          <w:rFonts w:hint="eastAsia"/>
          <w:b/>
          <w:sz w:val="24"/>
          <w:szCs w:val="24"/>
        </w:rPr>
        <w:t xml:space="preserve"> </w:t>
      </w:r>
      <w:r w:rsidRPr="00292C6F">
        <w:rPr>
          <w:rFonts w:hint="eastAsia"/>
          <w:b/>
          <w:sz w:val="24"/>
          <w:szCs w:val="24"/>
        </w:rPr>
        <w:t>营造平等、开放的课堂氛围</w:t>
      </w:r>
    </w:p>
    <w:p w:rsidR="002452B5" w:rsidRDefault="00292C6F" w:rsidP="00292C6F">
      <w:pPr>
        <w:spacing w:line="360" w:lineRule="auto"/>
        <w:ind w:firstLineChars="150" w:firstLine="360"/>
        <w:rPr>
          <w:sz w:val="24"/>
          <w:szCs w:val="24"/>
        </w:rPr>
      </w:pPr>
      <w:r w:rsidRPr="00292C6F">
        <w:rPr>
          <w:rFonts w:hint="eastAsia"/>
          <w:sz w:val="24"/>
          <w:szCs w:val="24"/>
        </w:rPr>
        <w:t>平等是开展</w:t>
      </w:r>
      <w:r>
        <w:rPr>
          <w:rFonts w:hint="eastAsia"/>
          <w:sz w:val="24"/>
          <w:szCs w:val="24"/>
        </w:rPr>
        <w:t>主题式</w:t>
      </w:r>
      <w:r w:rsidRPr="00292C6F">
        <w:rPr>
          <w:rFonts w:hint="eastAsia"/>
          <w:sz w:val="24"/>
          <w:szCs w:val="24"/>
        </w:rPr>
        <w:t>学习的基础。</w:t>
      </w:r>
      <w:r>
        <w:rPr>
          <w:rFonts w:hint="eastAsia"/>
          <w:sz w:val="24"/>
          <w:szCs w:val="24"/>
        </w:rPr>
        <w:t>主题式</w:t>
      </w:r>
      <w:r w:rsidRPr="00292C6F">
        <w:rPr>
          <w:rFonts w:hint="eastAsia"/>
          <w:sz w:val="24"/>
          <w:szCs w:val="24"/>
        </w:rPr>
        <w:t>学习的主要方式是学生合作学习、自主探究，他们是课堂的真正主角。所以，在开始</w:t>
      </w:r>
      <w:r>
        <w:rPr>
          <w:rFonts w:hint="eastAsia"/>
          <w:sz w:val="24"/>
          <w:szCs w:val="24"/>
        </w:rPr>
        <w:t>主题式</w:t>
      </w:r>
      <w:r w:rsidRPr="00292C6F">
        <w:rPr>
          <w:rFonts w:hint="eastAsia"/>
          <w:sz w:val="24"/>
          <w:szCs w:val="24"/>
        </w:rPr>
        <w:t>学习之前，最需要的是营造平等、开放的课堂氛围，让学生感受到被重视，体味自主学习的乐趣。这需要教师舍弃“一言堂”，多设计有创造性的活动，帮助学生逐步适应这种课堂氛围。</w:t>
      </w:r>
    </w:p>
    <w:p w:rsidR="00292C6F" w:rsidRPr="00292C6F" w:rsidRDefault="00292C6F" w:rsidP="00292C6F">
      <w:pPr>
        <w:spacing w:line="360" w:lineRule="auto"/>
        <w:ind w:firstLineChars="150" w:firstLine="361"/>
        <w:rPr>
          <w:b/>
          <w:sz w:val="24"/>
          <w:szCs w:val="24"/>
        </w:rPr>
      </w:pPr>
      <w:r w:rsidRPr="00292C6F">
        <w:rPr>
          <w:rFonts w:hint="eastAsia"/>
          <w:b/>
          <w:sz w:val="24"/>
          <w:szCs w:val="24"/>
        </w:rPr>
        <w:t>（二）</w:t>
      </w:r>
      <w:r w:rsidRPr="00292C6F">
        <w:rPr>
          <w:rFonts w:hint="eastAsia"/>
          <w:b/>
          <w:sz w:val="24"/>
          <w:szCs w:val="24"/>
        </w:rPr>
        <w:t xml:space="preserve"> </w:t>
      </w:r>
      <w:r w:rsidRPr="00292C6F">
        <w:rPr>
          <w:rFonts w:hint="eastAsia"/>
          <w:b/>
          <w:sz w:val="24"/>
          <w:szCs w:val="24"/>
        </w:rPr>
        <w:t>鼓励学生写出自己的创意</w:t>
      </w:r>
    </w:p>
    <w:p w:rsidR="00292C6F" w:rsidRDefault="00292C6F" w:rsidP="00292C6F">
      <w:pPr>
        <w:spacing w:line="360" w:lineRule="auto"/>
        <w:ind w:firstLineChars="250" w:firstLine="600"/>
        <w:rPr>
          <w:sz w:val="24"/>
          <w:szCs w:val="24"/>
        </w:rPr>
      </w:pPr>
      <w:r w:rsidRPr="00292C6F">
        <w:rPr>
          <w:rFonts w:hint="eastAsia"/>
          <w:sz w:val="24"/>
          <w:szCs w:val="24"/>
        </w:rPr>
        <w:t>无论思考什么问题，都可以让学生将自己的想法记录下来，方便与他人交流与相互借鉴。如果是在需要好的创意的时候，</w:t>
      </w:r>
      <w:r>
        <w:rPr>
          <w:rFonts w:hint="eastAsia"/>
          <w:sz w:val="24"/>
          <w:szCs w:val="24"/>
        </w:rPr>
        <w:t>我们可以</w:t>
      </w:r>
      <w:r w:rsidRPr="00292C6F">
        <w:rPr>
          <w:rFonts w:hint="eastAsia"/>
          <w:sz w:val="24"/>
          <w:szCs w:val="24"/>
        </w:rPr>
        <w:t>将问题交给学生</w:t>
      </w:r>
      <w:r>
        <w:rPr>
          <w:rFonts w:hint="eastAsia"/>
          <w:sz w:val="24"/>
          <w:szCs w:val="24"/>
        </w:rPr>
        <w:t>，</w:t>
      </w:r>
      <w:r w:rsidRPr="00292C6F">
        <w:rPr>
          <w:rFonts w:hint="eastAsia"/>
          <w:sz w:val="24"/>
          <w:szCs w:val="24"/>
        </w:rPr>
        <w:t>让学生把想到的所有创意都写在便利贴上，以小组为单位展示。如果教室空间允许，可以利用“画廊漫步”的方式，让学生走到各组的桌前，直观地感受其他同学的想法。这个过程中，学生很可能在看到某位同学的想法后有了灵感，在自己想法的基础上优化出了更好的创意。在人数较多的时候，我们可以使用“画廊漫步”的方法，让学生的想法能够与其它组的想法联接，而不是仅仅局限于本组的成员。</w:t>
      </w:r>
    </w:p>
    <w:p w:rsidR="00950A25" w:rsidRPr="00950A25" w:rsidRDefault="00950A25" w:rsidP="00950A25">
      <w:pPr>
        <w:spacing w:line="360" w:lineRule="auto"/>
        <w:ind w:firstLineChars="150" w:firstLine="361"/>
        <w:rPr>
          <w:b/>
          <w:sz w:val="24"/>
          <w:szCs w:val="24"/>
        </w:rPr>
      </w:pPr>
      <w:r w:rsidRPr="00950A25">
        <w:rPr>
          <w:rFonts w:hint="eastAsia"/>
          <w:b/>
          <w:sz w:val="24"/>
          <w:szCs w:val="24"/>
        </w:rPr>
        <w:t>（三）</w:t>
      </w:r>
      <w:r w:rsidRPr="00950A25">
        <w:rPr>
          <w:rFonts w:hint="eastAsia"/>
          <w:b/>
          <w:sz w:val="24"/>
          <w:szCs w:val="24"/>
        </w:rPr>
        <w:t xml:space="preserve"> </w:t>
      </w:r>
      <w:r w:rsidRPr="00950A25">
        <w:rPr>
          <w:rFonts w:hint="eastAsia"/>
          <w:b/>
          <w:sz w:val="24"/>
          <w:szCs w:val="24"/>
        </w:rPr>
        <w:t>在游戏中增强团队的凝聚力</w:t>
      </w:r>
    </w:p>
    <w:p w:rsidR="00292C6F" w:rsidRDefault="00950A25" w:rsidP="002452B5">
      <w:pPr>
        <w:spacing w:line="360" w:lineRule="auto"/>
        <w:ind w:firstLineChars="150" w:firstLine="360"/>
        <w:rPr>
          <w:sz w:val="24"/>
          <w:szCs w:val="24"/>
        </w:rPr>
      </w:pPr>
      <w:r w:rsidRPr="00950A25">
        <w:rPr>
          <w:rFonts w:hint="eastAsia"/>
          <w:sz w:val="24"/>
          <w:szCs w:val="24"/>
        </w:rPr>
        <w:t>学校经常使用各种比赛来提升班级的凝聚力。例如，运动会时的大家总是非</w:t>
      </w:r>
      <w:r w:rsidRPr="00950A25">
        <w:rPr>
          <w:rFonts w:hint="eastAsia"/>
          <w:sz w:val="24"/>
          <w:szCs w:val="24"/>
        </w:rPr>
        <w:lastRenderedPageBreak/>
        <w:t>常团结，甚至这种团队感情在比赛之后还会延续。在</w:t>
      </w:r>
      <w:r>
        <w:rPr>
          <w:rFonts w:hint="eastAsia"/>
          <w:sz w:val="24"/>
          <w:szCs w:val="24"/>
        </w:rPr>
        <w:t>主题式</w:t>
      </w:r>
      <w:r w:rsidRPr="00950A25">
        <w:rPr>
          <w:rFonts w:hint="eastAsia"/>
          <w:sz w:val="24"/>
          <w:szCs w:val="24"/>
        </w:rPr>
        <w:t>学习的小组学习中，我们也要营造这样的氛围，让小组成员通过各种游戏更加了解彼此，产生团队感情。</w:t>
      </w:r>
    </w:p>
    <w:p w:rsidR="00950A25" w:rsidRPr="00950A25" w:rsidRDefault="00950A25" w:rsidP="00950A25">
      <w:pPr>
        <w:spacing w:line="360" w:lineRule="auto"/>
        <w:ind w:firstLineChars="150" w:firstLine="361"/>
        <w:rPr>
          <w:b/>
          <w:sz w:val="24"/>
          <w:szCs w:val="24"/>
        </w:rPr>
      </w:pPr>
      <w:r w:rsidRPr="00950A25">
        <w:rPr>
          <w:rFonts w:hint="eastAsia"/>
          <w:b/>
          <w:sz w:val="24"/>
          <w:szCs w:val="24"/>
        </w:rPr>
        <w:t>（四）</w:t>
      </w:r>
      <w:r w:rsidRPr="00950A25">
        <w:rPr>
          <w:rFonts w:hint="eastAsia"/>
          <w:b/>
          <w:sz w:val="24"/>
          <w:szCs w:val="24"/>
        </w:rPr>
        <w:t xml:space="preserve"> </w:t>
      </w:r>
      <w:r w:rsidRPr="00950A25">
        <w:rPr>
          <w:rFonts w:hint="eastAsia"/>
          <w:b/>
          <w:sz w:val="24"/>
          <w:szCs w:val="24"/>
        </w:rPr>
        <w:t>引导学生提出建设性意见</w:t>
      </w:r>
    </w:p>
    <w:p w:rsidR="00292C6F" w:rsidRDefault="00950A25" w:rsidP="00F46977">
      <w:pPr>
        <w:spacing w:line="360" w:lineRule="auto"/>
        <w:ind w:firstLineChars="200" w:firstLine="480"/>
        <w:rPr>
          <w:sz w:val="24"/>
          <w:szCs w:val="24"/>
        </w:rPr>
      </w:pPr>
      <w:r w:rsidRPr="00950A25">
        <w:rPr>
          <w:rFonts w:hint="eastAsia"/>
          <w:sz w:val="24"/>
          <w:szCs w:val="24"/>
        </w:rPr>
        <w:t>在</w:t>
      </w:r>
      <w:r>
        <w:rPr>
          <w:rFonts w:hint="eastAsia"/>
          <w:sz w:val="24"/>
          <w:szCs w:val="24"/>
        </w:rPr>
        <w:t>主题式</w:t>
      </w:r>
      <w:r w:rsidRPr="00950A25">
        <w:rPr>
          <w:rFonts w:hint="eastAsia"/>
          <w:sz w:val="24"/>
          <w:szCs w:val="24"/>
        </w:rPr>
        <w:t>学习中，我们经常是以团队协作的方式进行学习和研究。需要生生互动、师生互动以及与社会专家的互动。我们要教会学生如何提问、如何讨论、如何设定问题、如何筛选反馈信息、如何给予建设性的意见。在</w:t>
      </w:r>
      <w:r w:rsidR="0010510D">
        <w:rPr>
          <w:rFonts w:hint="eastAsia"/>
          <w:sz w:val="24"/>
          <w:szCs w:val="24"/>
        </w:rPr>
        <w:t>主题式</w:t>
      </w:r>
      <w:r w:rsidRPr="00950A25">
        <w:rPr>
          <w:rFonts w:hint="eastAsia"/>
          <w:sz w:val="24"/>
          <w:szCs w:val="24"/>
        </w:rPr>
        <w:t>学习的开始阶段，这些都是需要老师与学生共同学习摸索的。比如，可以通过一个活动让学生尝试给予建设性的意见</w:t>
      </w:r>
      <w:r w:rsidR="0010510D">
        <w:rPr>
          <w:rFonts w:hint="eastAsia"/>
          <w:sz w:val="24"/>
          <w:szCs w:val="24"/>
        </w:rPr>
        <w:t>，</w:t>
      </w:r>
      <w:r w:rsidRPr="00950A25">
        <w:rPr>
          <w:rFonts w:hint="eastAsia"/>
          <w:sz w:val="24"/>
          <w:szCs w:val="24"/>
        </w:rPr>
        <w:t>然后</w:t>
      </w:r>
      <w:r w:rsidR="0010510D">
        <w:rPr>
          <w:rFonts w:hint="eastAsia"/>
          <w:sz w:val="24"/>
          <w:szCs w:val="24"/>
        </w:rPr>
        <w:t>让</w:t>
      </w:r>
      <w:r w:rsidRPr="00950A25">
        <w:rPr>
          <w:rFonts w:hint="eastAsia"/>
          <w:sz w:val="24"/>
          <w:szCs w:val="24"/>
        </w:rPr>
        <w:t>其他同学给予意见或者评价</w:t>
      </w:r>
      <w:r w:rsidR="0010510D">
        <w:rPr>
          <w:rFonts w:hint="eastAsia"/>
          <w:sz w:val="24"/>
          <w:szCs w:val="24"/>
        </w:rPr>
        <w:t>，</w:t>
      </w:r>
      <w:r w:rsidRPr="00950A25">
        <w:rPr>
          <w:rFonts w:hint="eastAsia"/>
          <w:sz w:val="24"/>
          <w:szCs w:val="24"/>
        </w:rPr>
        <w:t>之后教师组织同学们分享所得到的意见。</w:t>
      </w:r>
    </w:p>
    <w:p w:rsidR="00292C6F" w:rsidRPr="00E6084C" w:rsidRDefault="00E6084C" w:rsidP="00E6084C">
      <w:pPr>
        <w:spacing w:line="360" w:lineRule="auto"/>
        <w:ind w:firstLineChars="150" w:firstLine="361"/>
        <w:rPr>
          <w:b/>
          <w:sz w:val="24"/>
          <w:szCs w:val="24"/>
        </w:rPr>
      </w:pPr>
      <w:r>
        <w:rPr>
          <w:rFonts w:hint="eastAsia"/>
          <w:b/>
          <w:sz w:val="24"/>
          <w:szCs w:val="24"/>
        </w:rPr>
        <w:t>（</w:t>
      </w:r>
      <w:r w:rsidRPr="00E6084C">
        <w:rPr>
          <w:rFonts w:hint="eastAsia"/>
          <w:b/>
          <w:sz w:val="24"/>
          <w:szCs w:val="24"/>
        </w:rPr>
        <w:t>五）</w:t>
      </w:r>
      <w:r w:rsidRPr="00E6084C">
        <w:rPr>
          <w:rFonts w:hint="eastAsia"/>
          <w:b/>
          <w:sz w:val="24"/>
          <w:szCs w:val="24"/>
        </w:rPr>
        <w:t xml:space="preserve"> </w:t>
      </w:r>
      <w:r w:rsidRPr="00E6084C">
        <w:rPr>
          <w:rFonts w:hint="eastAsia"/>
          <w:b/>
          <w:sz w:val="24"/>
          <w:szCs w:val="24"/>
        </w:rPr>
        <w:t>建立多元学习空间</w:t>
      </w:r>
    </w:p>
    <w:p w:rsidR="00292C6F" w:rsidRPr="00E6084C" w:rsidRDefault="00E6084C" w:rsidP="00F46977">
      <w:pPr>
        <w:spacing w:line="360" w:lineRule="auto"/>
        <w:ind w:firstLineChars="200" w:firstLine="480"/>
        <w:rPr>
          <w:sz w:val="24"/>
          <w:szCs w:val="24"/>
        </w:rPr>
      </w:pPr>
      <w:r>
        <w:rPr>
          <w:rFonts w:hint="eastAsia"/>
          <w:sz w:val="24"/>
          <w:szCs w:val="24"/>
        </w:rPr>
        <w:t>主题式学习</w:t>
      </w:r>
      <w:r w:rsidRPr="00E6084C">
        <w:rPr>
          <w:rFonts w:hint="eastAsia"/>
          <w:sz w:val="24"/>
          <w:szCs w:val="24"/>
        </w:rPr>
        <w:t>的学习空间应该是多样的，联接也应是多元的。当学生与老师或者社会专家共同学习时，这种一对多的学习模式更适合传授学习的技巧和必备的基本概念，让人产生兴趣。当同学们小组活动时，这种多对多的学习模式使学生会在解决问题的过程中互相学习，</w:t>
      </w:r>
      <w:r w:rsidRPr="00E6084C">
        <w:rPr>
          <w:rFonts w:hint="eastAsia"/>
          <w:sz w:val="24"/>
          <w:szCs w:val="24"/>
        </w:rPr>
        <w:t xml:space="preserve"> </w:t>
      </w:r>
      <w:r w:rsidRPr="00E6084C">
        <w:rPr>
          <w:rFonts w:hint="eastAsia"/>
          <w:sz w:val="24"/>
          <w:szCs w:val="24"/>
        </w:rPr>
        <w:t>将知识进行迁移利用。当学生独立完成某些任务时，他们有足够的时间独立思考并积极反思。</w:t>
      </w:r>
    </w:p>
    <w:p w:rsidR="004329B7" w:rsidRDefault="004329B7" w:rsidP="00B52272">
      <w:pPr>
        <w:spacing w:line="360" w:lineRule="auto"/>
        <w:ind w:firstLineChars="150" w:firstLine="361"/>
        <w:rPr>
          <w:b/>
          <w:sz w:val="24"/>
          <w:szCs w:val="24"/>
        </w:rPr>
      </w:pPr>
    </w:p>
    <w:p w:rsidR="00B52272" w:rsidRDefault="00B52272" w:rsidP="00B52272">
      <w:pPr>
        <w:spacing w:line="360" w:lineRule="auto"/>
        <w:ind w:firstLineChars="150" w:firstLine="361"/>
        <w:rPr>
          <w:b/>
          <w:sz w:val="24"/>
          <w:szCs w:val="24"/>
        </w:rPr>
      </w:pPr>
      <w:r>
        <w:rPr>
          <w:rFonts w:hint="eastAsia"/>
          <w:b/>
          <w:sz w:val="24"/>
          <w:szCs w:val="24"/>
        </w:rPr>
        <w:t>板块</w:t>
      </w:r>
      <w:r w:rsidR="00674245">
        <w:rPr>
          <w:rFonts w:hint="eastAsia"/>
          <w:b/>
          <w:sz w:val="24"/>
          <w:szCs w:val="24"/>
        </w:rPr>
        <w:t>三</w:t>
      </w:r>
      <w:r>
        <w:rPr>
          <w:rFonts w:hint="eastAsia"/>
          <w:b/>
          <w:sz w:val="24"/>
          <w:szCs w:val="24"/>
        </w:rPr>
        <w:t>：主题式学习组织</w:t>
      </w:r>
      <w:r w:rsidR="00E83802">
        <w:rPr>
          <w:rFonts w:hint="eastAsia"/>
          <w:b/>
          <w:sz w:val="24"/>
          <w:szCs w:val="24"/>
        </w:rPr>
        <w:t>策略</w:t>
      </w:r>
    </w:p>
    <w:p w:rsidR="00B52272" w:rsidRPr="00B52272" w:rsidRDefault="00B52272" w:rsidP="00011B63">
      <w:pPr>
        <w:spacing w:line="360" w:lineRule="auto"/>
        <w:ind w:firstLineChars="250" w:firstLine="600"/>
        <w:rPr>
          <w:sz w:val="24"/>
          <w:szCs w:val="24"/>
        </w:rPr>
      </w:pPr>
      <w:r w:rsidRPr="00B52272">
        <w:rPr>
          <w:rFonts w:hint="eastAsia"/>
          <w:sz w:val="24"/>
          <w:szCs w:val="24"/>
        </w:rPr>
        <w:t>在主题式学习中</w:t>
      </w:r>
      <w:r w:rsidRPr="00B52272">
        <w:rPr>
          <w:rFonts w:hint="eastAsia"/>
          <w:sz w:val="24"/>
          <w:szCs w:val="24"/>
        </w:rPr>
        <w:t xml:space="preserve">, </w:t>
      </w:r>
      <w:r w:rsidRPr="00B52272">
        <w:rPr>
          <w:rFonts w:hint="eastAsia"/>
          <w:sz w:val="24"/>
          <w:szCs w:val="24"/>
        </w:rPr>
        <w:t>学生是学习的主体</w:t>
      </w:r>
      <w:r w:rsidRPr="00B52272">
        <w:rPr>
          <w:rFonts w:hint="eastAsia"/>
          <w:sz w:val="24"/>
          <w:szCs w:val="24"/>
        </w:rPr>
        <w:t xml:space="preserve">, </w:t>
      </w:r>
      <w:r w:rsidRPr="00B52272">
        <w:rPr>
          <w:rFonts w:hint="eastAsia"/>
          <w:sz w:val="24"/>
          <w:szCs w:val="24"/>
        </w:rPr>
        <w:t>教师是教学的组织者和指导者。学生在教师指导下</w:t>
      </w:r>
      <w:r w:rsidRPr="00B52272">
        <w:rPr>
          <w:rFonts w:hint="eastAsia"/>
          <w:sz w:val="24"/>
          <w:szCs w:val="24"/>
        </w:rPr>
        <w:t xml:space="preserve">, </w:t>
      </w:r>
      <w:r w:rsidRPr="00B52272">
        <w:rPr>
          <w:rFonts w:hint="eastAsia"/>
          <w:sz w:val="24"/>
          <w:szCs w:val="24"/>
        </w:rPr>
        <w:t>通过自己学习探索、实践活动</w:t>
      </w:r>
      <w:r w:rsidRPr="00B52272">
        <w:rPr>
          <w:rFonts w:hint="eastAsia"/>
          <w:sz w:val="24"/>
          <w:szCs w:val="24"/>
        </w:rPr>
        <w:t xml:space="preserve">, </w:t>
      </w:r>
      <w:r w:rsidRPr="00B52272">
        <w:rPr>
          <w:rFonts w:hint="eastAsia"/>
          <w:sz w:val="24"/>
          <w:szCs w:val="24"/>
        </w:rPr>
        <w:t>获取知识、提高能力。其活动组织形式大致如图</w:t>
      </w:r>
      <w:r>
        <w:rPr>
          <w:rFonts w:hint="eastAsia"/>
          <w:sz w:val="24"/>
          <w:szCs w:val="24"/>
        </w:rPr>
        <w:t>2</w:t>
      </w:r>
      <w:r w:rsidRPr="00B52272">
        <w:rPr>
          <w:rFonts w:hint="eastAsia"/>
          <w:sz w:val="24"/>
          <w:szCs w:val="24"/>
        </w:rPr>
        <w:t>所示。</w:t>
      </w:r>
    </w:p>
    <w:p w:rsidR="00E83802" w:rsidRDefault="00B52272" w:rsidP="00E83802">
      <w:pPr>
        <w:spacing w:line="360" w:lineRule="auto"/>
        <w:ind w:firstLineChars="150" w:firstLine="360"/>
        <w:rPr>
          <w:sz w:val="24"/>
          <w:szCs w:val="24"/>
        </w:rPr>
      </w:pPr>
      <w:r w:rsidRPr="00B52272">
        <w:rPr>
          <w:sz w:val="24"/>
          <w:szCs w:val="24"/>
        </w:rPr>
        <w:t xml:space="preserve"> </w:t>
      </w:r>
      <w:r>
        <w:rPr>
          <w:rFonts w:hint="eastAsia"/>
          <w:noProof/>
          <w:sz w:val="20"/>
          <w:szCs w:val="20"/>
        </w:rPr>
        <w:drawing>
          <wp:inline distT="0" distB="0" distL="0" distR="0">
            <wp:extent cx="4124325" cy="2504541"/>
            <wp:effectExtent l="1905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127693" cy="2506586"/>
                    </a:xfrm>
                    <a:prstGeom prst="rect">
                      <a:avLst/>
                    </a:prstGeom>
                    <a:noFill/>
                    <a:ln w="9525">
                      <a:noFill/>
                      <a:miter lim="800000"/>
                      <a:headEnd/>
                      <a:tailEnd/>
                    </a:ln>
                  </pic:spPr>
                </pic:pic>
              </a:graphicData>
            </a:graphic>
          </wp:inline>
        </w:drawing>
      </w:r>
    </w:p>
    <w:p w:rsidR="00E6624A" w:rsidRPr="00E6624A" w:rsidRDefault="00B52272" w:rsidP="00A53990">
      <w:pPr>
        <w:spacing w:line="360" w:lineRule="auto"/>
        <w:ind w:firstLineChars="200" w:firstLine="480"/>
        <w:rPr>
          <w:sz w:val="24"/>
          <w:szCs w:val="24"/>
        </w:rPr>
      </w:pPr>
      <w:r w:rsidRPr="00B52272">
        <w:rPr>
          <w:rFonts w:hint="eastAsia"/>
          <w:sz w:val="24"/>
          <w:szCs w:val="24"/>
        </w:rPr>
        <w:lastRenderedPageBreak/>
        <w:t>从教师的角度来看主题式学习的教学组织不同于传统的单一学科教学指导体制</w:t>
      </w:r>
      <w:r w:rsidRPr="00B52272">
        <w:rPr>
          <w:rFonts w:hint="eastAsia"/>
          <w:sz w:val="24"/>
          <w:szCs w:val="24"/>
        </w:rPr>
        <w:t xml:space="preserve">, </w:t>
      </w:r>
      <w:r w:rsidRPr="00B52272">
        <w:rPr>
          <w:rFonts w:hint="eastAsia"/>
          <w:sz w:val="24"/>
          <w:szCs w:val="24"/>
        </w:rPr>
        <w:t>而是强调教师有组织的、合作的教学特质。通常由全校相关的学科教师组成主题</w:t>
      </w:r>
      <w:r w:rsidR="00E83802">
        <w:rPr>
          <w:rFonts w:hint="eastAsia"/>
          <w:sz w:val="24"/>
          <w:szCs w:val="24"/>
        </w:rPr>
        <w:t>。</w:t>
      </w:r>
    </w:p>
    <w:p w:rsidR="00E6624A" w:rsidRPr="00E6624A" w:rsidRDefault="00B232C6" w:rsidP="00A53990">
      <w:pPr>
        <w:spacing w:line="360" w:lineRule="auto"/>
        <w:ind w:firstLineChars="200" w:firstLine="480"/>
        <w:rPr>
          <w:sz w:val="24"/>
          <w:szCs w:val="24"/>
        </w:rPr>
      </w:pPr>
      <w:r>
        <w:rPr>
          <w:rFonts w:hint="eastAsia"/>
          <w:sz w:val="24"/>
          <w:szCs w:val="24"/>
        </w:rPr>
        <w:t>课题组成员</w:t>
      </w:r>
      <w:r w:rsidR="00E6624A" w:rsidRPr="00E6624A">
        <w:rPr>
          <w:rFonts w:hint="eastAsia"/>
          <w:sz w:val="24"/>
          <w:szCs w:val="24"/>
        </w:rPr>
        <w:t>在充分了解学生需求后确定一个共同主题</w:t>
      </w:r>
      <w:r w:rsidR="00E6624A" w:rsidRPr="00E6624A">
        <w:rPr>
          <w:rFonts w:hint="eastAsia"/>
          <w:sz w:val="24"/>
          <w:szCs w:val="24"/>
        </w:rPr>
        <w:t xml:space="preserve">, </w:t>
      </w:r>
      <w:r w:rsidR="00E6624A" w:rsidRPr="00E6624A">
        <w:rPr>
          <w:rFonts w:hint="eastAsia"/>
          <w:sz w:val="24"/>
          <w:szCs w:val="24"/>
        </w:rPr>
        <w:t>再根据课程目标和性质</w:t>
      </w:r>
      <w:r w:rsidR="00E6624A" w:rsidRPr="00E6624A">
        <w:rPr>
          <w:rFonts w:hint="eastAsia"/>
          <w:sz w:val="24"/>
          <w:szCs w:val="24"/>
        </w:rPr>
        <w:t xml:space="preserve">,  </w:t>
      </w:r>
      <w:r w:rsidR="00E6624A" w:rsidRPr="00E6624A">
        <w:rPr>
          <w:rFonts w:hint="eastAsia"/>
          <w:sz w:val="24"/>
          <w:szCs w:val="24"/>
        </w:rPr>
        <w:t>按学科特点划分内容板块</w:t>
      </w:r>
      <w:r w:rsidR="00E6624A" w:rsidRPr="00E6624A">
        <w:rPr>
          <w:rFonts w:hint="eastAsia"/>
          <w:sz w:val="24"/>
          <w:szCs w:val="24"/>
        </w:rPr>
        <w:t xml:space="preserve">,  </w:t>
      </w:r>
      <w:r w:rsidR="00E6624A" w:rsidRPr="00E6624A">
        <w:rPr>
          <w:rFonts w:hint="eastAsia"/>
          <w:sz w:val="24"/>
          <w:szCs w:val="24"/>
        </w:rPr>
        <w:t>形成不同的探索主题。每个探索主题均有一位指导教师</w:t>
      </w:r>
      <w:r w:rsidR="00E6624A" w:rsidRPr="00E6624A">
        <w:rPr>
          <w:rFonts w:hint="eastAsia"/>
          <w:sz w:val="24"/>
          <w:szCs w:val="24"/>
        </w:rPr>
        <w:t xml:space="preserve">, </w:t>
      </w:r>
      <w:r w:rsidR="00E6624A" w:rsidRPr="00E6624A">
        <w:rPr>
          <w:rFonts w:hint="eastAsia"/>
          <w:sz w:val="24"/>
          <w:szCs w:val="24"/>
        </w:rPr>
        <w:t>负责提供适当的学习环境和资源</w:t>
      </w:r>
      <w:r w:rsidR="00E6624A" w:rsidRPr="00E6624A">
        <w:rPr>
          <w:rFonts w:hint="eastAsia"/>
          <w:sz w:val="24"/>
          <w:szCs w:val="24"/>
        </w:rPr>
        <w:t xml:space="preserve">,  </w:t>
      </w:r>
      <w:r w:rsidR="00E6624A" w:rsidRPr="00E6624A">
        <w:rPr>
          <w:rFonts w:hint="eastAsia"/>
          <w:sz w:val="24"/>
          <w:szCs w:val="24"/>
        </w:rPr>
        <w:t>监督及辅助学生学习</w:t>
      </w:r>
      <w:r w:rsidR="00E6624A" w:rsidRPr="00E6624A">
        <w:rPr>
          <w:rFonts w:hint="eastAsia"/>
          <w:sz w:val="24"/>
          <w:szCs w:val="24"/>
        </w:rPr>
        <w:t xml:space="preserve">, </w:t>
      </w:r>
      <w:r w:rsidR="00E6624A" w:rsidRPr="00E6624A">
        <w:rPr>
          <w:rFonts w:hint="eastAsia"/>
          <w:sz w:val="24"/>
          <w:szCs w:val="24"/>
        </w:rPr>
        <w:t>建立有效的评价机制促进学生学习。在整个过程中保持与其他教师的合作</w:t>
      </w:r>
      <w:r w:rsidR="00E6624A" w:rsidRPr="00E6624A">
        <w:rPr>
          <w:rFonts w:hint="eastAsia"/>
          <w:sz w:val="24"/>
          <w:szCs w:val="24"/>
        </w:rPr>
        <w:t xml:space="preserve">, </w:t>
      </w:r>
      <w:r w:rsidR="00E6624A" w:rsidRPr="00E6624A">
        <w:rPr>
          <w:rFonts w:hint="eastAsia"/>
          <w:sz w:val="24"/>
          <w:szCs w:val="24"/>
        </w:rPr>
        <w:t>体现主题的整体性。</w:t>
      </w:r>
    </w:p>
    <w:p w:rsidR="00E6624A" w:rsidRPr="00E6624A" w:rsidRDefault="00E6624A" w:rsidP="00A53990">
      <w:pPr>
        <w:spacing w:line="360" w:lineRule="auto"/>
        <w:ind w:firstLineChars="200" w:firstLine="480"/>
        <w:rPr>
          <w:sz w:val="24"/>
          <w:szCs w:val="24"/>
        </w:rPr>
      </w:pPr>
      <w:r w:rsidRPr="00E6624A">
        <w:rPr>
          <w:rFonts w:hint="eastAsia"/>
          <w:sz w:val="24"/>
          <w:szCs w:val="24"/>
        </w:rPr>
        <w:t>从学习者的角度来看</w:t>
      </w:r>
      <w:r w:rsidRPr="00E6624A">
        <w:rPr>
          <w:rFonts w:hint="eastAsia"/>
          <w:sz w:val="24"/>
          <w:szCs w:val="24"/>
        </w:rPr>
        <w:t xml:space="preserve">, </w:t>
      </w:r>
      <w:r w:rsidRPr="00E6624A">
        <w:rPr>
          <w:rFonts w:hint="eastAsia"/>
          <w:sz w:val="24"/>
          <w:szCs w:val="24"/>
        </w:rPr>
        <w:t>主题式的学习活动中</w:t>
      </w:r>
      <w:r w:rsidRPr="00E6624A">
        <w:rPr>
          <w:rFonts w:hint="eastAsia"/>
          <w:sz w:val="24"/>
          <w:szCs w:val="24"/>
        </w:rPr>
        <w:t xml:space="preserve">, </w:t>
      </w:r>
      <w:r w:rsidRPr="00E6624A">
        <w:rPr>
          <w:rFonts w:hint="eastAsia"/>
          <w:sz w:val="24"/>
          <w:szCs w:val="24"/>
        </w:rPr>
        <w:t>学习者根据各自的兴趣爱好、生活经验</w:t>
      </w:r>
      <w:r w:rsidRPr="00E6624A">
        <w:rPr>
          <w:rFonts w:hint="eastAsia"/>
          <w:sz w:val="24"/>
          <w:szCs w:val="24"/>
        </w:rPr>
        <w:t xml:space="preserve">, </w:t>
      </w:r>
      <w:r w:rsidRPr="00E6624A">
        <w:rPr>
          <w:rFonts w:hint="eastAsia"/>
          <w:sz w:val="24"/>
          <w:szCs w:val="24"/>
        </w:rPr>
        <w:t>自由选择探索主题和指导教师</w:t>
      </w:r>
      <w:r w:rsidRPr="00E6624A">
        <w:rPr>
          <w:rFonts w:hint="eastAsia"/>
          <w:sz w:val="24"/>
          <w:szCs w:val="24"/>
        </w:rPr>
        <w:t xml:space="preserve">; </w:t>
      </w:r>
      <w:r w:rsidRPr="00E6624A">
        <w:rPr>
          <w:rFonts w:hint="eastAsia"/>
          <w:sz w:val="24"/>
          <w:szCs w:val="24"/>
        </w:rPr>
        <w:t>组成学习合作小组</w:t>
      </w:r>
      <w:r w:rsidRPr="00E6624A">
        <w:rPr>
          <w:rFonts w:hint="eastAsia"/>
          <w:sz w:val="24"/>
          <w:szCs w:val="24"/>
        </w:rPr>
        <w:t xml:space="preserve">; </w:t>
      </w:r>
      <w:r w:rsidRPr="00E6624A">
        <w:rPr>
          <w:rFonts w:hint="eastAsia"/>
          <w:sz w:val="24"/>
          <w:szCs w:val="24"/>
        </w:rPr>
        <w:t>制定小组学习计划、方法、根据计划进行探索活动</w:t>
      </w:r>
      <w:r w:rsidRPr="00E6624A">
        <w:rPr>
          <w:rFonts w:hint="eastAsia"/>
          <w:sz w:val="24"/>
          <w:szCs w:val="24"/>
        </w:rPr>
        <w:t xml:space="preserve">, </w:t>
      </w:r>
      <w:r w:rsidRPr="00E6624A">
        <w:rPr>
          <w:rFonts w:hint="eastAsia"/>
          <w:sz w:val="24"/>
          <w:szCs w:val="24"/>
        </w:rPr>
        <w:t>收集相关资料</w:t>
      </w:r>
      <w:r w:rsidRPr="00E6624A">
        <w:rPr>
          <w:rFonts w:hint="eastAsia"/>
          <w:sz w:val="24"/>
          <w:szCs w:val="24"/>
        </w:rPr>
        <w:t xml:space="preserve">; </w:t>
      </w:r>
      <w:r w:rsidRPr="00E6624A">
        <w:rPr>
          <w:rFonts w:hint="eastAsia"/>
          <w:sz w:val="24"/>
          <w:szCs w:val="24"/>
        </w:rPr>
        <w:t>根据主题探索的目标对信息和资料进行加工和整理</w:t>
      </w:r>
      <w:r w:rsidRPr="00E6624A">
        <w:rPr>
          <w:rFonts w:hint="eastAsia"/>
          <w:sz w:val="24"/>
          <w:szCs w:val="24"/>
        </w:rPr>
        <w:t xml:space="preserve">, </w:t>
      </w:r>
      <w:r w:rsidRPr="00E6624A">
        <w:rPr>
          <w:rFonts w:hint="eastAsia"/>
          <w:sz w:val="24"/>
          <w:szCs w:val="24"/>
        </w:rPr>
        <w:t>形成小组的学习成果</w:t>
      </w:r>
      <w:r w:rsidRPr="00E6624A">
        <w:rPr>
          <w:rFonts w:hint="eastAsia"/>
          <w:sz w:val="24"/>
          <w:szCs w:val="24"/>
        </w:rPr>
        <w:t xml:space="preserve">( </w:t>
      </w:r>
      <w:r w:rsidRPr="00E6624A">
        <w:rPr>
          <w:rFonts w:hint="eastAsia"/>
          <w:sz w:val="24"/>
          <w:szCs w:val="24"/>
        </w:rPr>
        <w:t>如撰写研究报告、访谈记录</w:t>
      </w:r>
      <w:r w:rsidRPr="00E6624A">
        <w:rPr>
          <w:rFonts w:hint="eastAsia"/>
          <w:sz w:val="24"/>
          <w:szCs w:val="24"/>
        </w:rPr>
        <w:t xml:space="preserve">, </w:t>
      </w:r>
      <w:r w:rsidRPr="00E6624A">
        <w:rPr>
          <w:rFonts w:hint="eastAsia"/>
          <w:sz w:val="24"/>
          <w:szCs w:val="24"/>
        </w:rPr>
        <w:t>或提出分析、研究、解决问题的思路、对策、措施、方法和建议等</w:t>
      </w:r>
      <w:r w:rsidRPr="00E6624A">
        <w:rPr>
          <w:rFonts w:hint="eastAsia"/>
          <w:sz w:val="24"/>
          <w:szCs w:val="24"/>
        </w:rPr>
        <w:t xml:space="preserve">) ; </w:t>
      </w:r>
      <w:r w:rsidRPr="00E6624A">
        <w:rPr>
          <w:rFonts w:hint="eastAsia"/>
          <w:sz w:val="24"/>
          <w:szCs w:val="24"/>
        </w:rPr>
        <w:t>展示学习成果</w:t>
      </w:r>
      <w:r w:rsidRPr="00E6624A">
        <w:rPr>
          <w:rFonts w:hint="eastAsia"/>
          <w:sz w:val="24"/>
          <w:szCs w:val="24"/>
        </w:rPr>
        <w:t xml:space="preserve">, </w:t>
      </w:r>
      <w:r w:rsidRPr="00E6624A">
        <w:rPr>
          <w:rFonts w:hint="eastAsia"/>
          <w:sz w:val="24"/>
          <w:szCs w:val="24"/>
        </w:rPr>
        <w:t>彼此交流评价</w:t>
      </w:r>
      <w:r w:rsidRPr="00E6624A">
        <w:rPr>
          <w:rFonts w:hint="eastAsia"/>
          <w:sz w:val="24"/>
          <w:szCs w:val="24"/>
        </w:rPr>
        <w:t xml:space="preserve">, </w:t>
      </w:r>
      <w:r w:rsidRPr="00E6624A">
        <w:rPr>
          <w:rFonts w:hint="eastAsia"/>
          <w:sz w:val="24"/>
          <w:szCs w:val="24"/>
        </w:rPr>
        <w:t>促进共同发展。在活动过程中</w:t>
      </w:r>
      <w:r w:rsidRPr="00E6624A">
        <w:rPr>
          <w:rFonts w:hint="eastAsia"/>
          <w:sz w:val="24"/>
          <w:szCs w:val="24"/>
        </w:rPr>
        <w:t xml:space="preserve">, </w:t>
      </w:r>
      <w:r w:rsidRPr="00E6624A">
        <w:rPr>
          <w:rFonts w:hint="eastAsia"/>
          <w:sz w:val="24"/>
          <w:szCs w:val="24"/>
        </w:rPr>
        <w:t>学生个人根据兴趣爱好独立进行活动</w:t>
      </w:r>
      <w:r w:rsidRPr="00E6624A">
        <w:rPr>
          <w:rFonts w:hint="eastAsia"/>
          <w:sz w:val="24"/>
          <w:szCs w:val="24"/>
        </w:rPr>
        <w:t xml:space="preserve">, </w:t>
      </w:r>
      <w:r w:rsidRPr="00E6624A">
        <w:rPr>
          <w:rFonts w:hint="eastAsia"/>
          <w:sz w:val="24"/>
          <w:szCs w:val="24"/>
        </w:rPr>
        <w:t>促进个人潜能的开发和个性发展</w:t>
      </w:r>
      <w:r w:rsidRPr="00E6624A">
        <w:rPr>
          <w:rFonts w:hint="eastAsia"/>
          <w:sz w:val="24"/>
          <w:szCs w:val="24"/>
        </w:rPr>
        <w:t xml:space="preserve">, </w:t>
      </w:r>
      <w:r w:rsidRPr="00E6624A">
        <w:rPr>
          <w:rFonts w:hint="eastAsia"/>
          <w:sz w:val="24"/>
          <w:szCs w:val="24"/>
        </w:rPr>
        <w:t>但活动应与小组活动有机地结合。</w:t>
      </w:r>
    </w:p>
    <w:p w:rsidR="00292C6F" w:rsidRPr="00E6624A" w:rsidRDefault="00E6624A" w:rsidP="00E6624A">
      <w:pPr>
        <w:spacing w:line="360" w:lineRule="auto"/>
        <w:ind w:firstLineChars="150" w:firstLine="360"/>
        <w:rPr>
          <w:sz w:val="24"/>
          <w:szCs w:val="24"/>
        </w:rPr>
      </w:pPr>
      <w:r w:rsidRPr="00E6624A">
        <w:rPr>
          <w:rFonts w:hint="eastAsia"/>
          <w:sz w:val="24"/>
          <w:szCs w:val="24"/>
        </w:rPr>
        <w:t>由于主题式学习的“</w:t>
      </w:r>
      <w:r w:rsidRPr="00E6624A">
        <w:rPr>
          <w:rFonts w:hint="eastAsia"/>
          <w:sz w:val="24"/>
          <w:szCs w:val="24"/>
        </w:rPr>
        <w:t xml:space="preserve"> </w:t>
      </w:r>
      <w:r w:rsidRPr="00E6624A">
        <w:rPr>
          <w:rFonts w:hint="eastAsia"/>
          <w:sz w:val="24"/>
          <w:szCs w:val="24"/>
        </w:rPr>
        <w:t>开放性”</w:t>
      </w:r>
      <w:r>
        <w:rPr>
          <w:rFonts w:hint="eastAsia"/>
          <w:sz w:val="24"/>
          <w:szCs w:val="24"/>
        </w:rPr>
        <w:t xml:space="preserve">, </w:t>
      </w:r>
      <w:r w:rsidRPr="00E6624A">
        <w:rPr>
          <w:rFonts w:hint="eastAsia"/>
          <w:sz w:val="24"/>
          <w:szCs w:val="24"/>
        </w:rPr>
        <w:t>其学习活动也不是固定不变的</w:t>
      </w:r>
      <w:r w:rsidRPr="00E6624A">
        <w:rPr>
          <w:rFonts w:hint="eastAsia"/>
          <w:sz w:val="24"/>
          <w:szCs w:val="24"/>
        </w:rPr>
        <w:t xml:space="preserve">, </w:t>
      </w:r>
      <w:r w:rsidRPr="00E6624A">
        <w:rPr>
          <w:rFonts w:hint="eastAsia"/>
          <w:sz w:val="24"/>
          <w:szCs w:val="24"/>
        </w:rPr>
        <w:t>可根据主题和教学情境的实际需要对学习过程作相应的调整。</w:t>
      </w:r>
    </w:p>
    <w:p w:rsidR="00292C6F" w:rsidRDefault="00292C6F" w:rsidP="002452B5">
      <w:pPr>
        <w:spacing w:line="360" w:lineRule="auto"/>
        <w:ind w:firstLineChars="150" w:firstLine="360"/>
        <w:rPr>
          <w:sz w:val="24"/>
          <w:szCs w:val="24"/>
        </w:rPr>
      </w:pPr>
    </w:p>
    <w:p w:rsidR="004329B7" w:rsidRPr="002452B5" w:rsidRDefault="004329B7" w:rsidP="004329B7">
      <w:pPr>
        <w:spacing w:line="360" w:lineRule="auto"/>
        <w:rPr>
          <w:b/>
          <w:sz w:val="24"/>
          <w:szCs w:val="24"/>
        </w:rPr>
      </w:pPr>
      <w:r>
        <w:rPr>
          <w:rFonts w:hint="eastAsia"/>
          <w:b/>
          <w:sz w:val="24"/>
          <w:szCs w:val="24"/>
        </w:rPr>
        <w:t>三、</w:t>
      </w:r>
      <w:r w:rsidRPr="002452B5">
        <w:rPr>
          <w:rFonts w:hint="eastAsia"/>
          <w:b/>
          <w:sz w:val="24"/>
          <w:szCs w:val="24"/>
        </w:rPr>
        <w:t>几点思考</w:t>
      </w:r>
    </w:p>
    <w:p w:rsidR="004329B7" w:rsidRDefault="004329B7" w:rsidP="006B2C6F">
      <w:pPr>
        <w:spacing w:line="360" w:lineRule="auto"/>
        <w:ind w:firstLineChars="150" w:firstLine="360"/>
        <w:rPr>
          <w:sz w:val="24"/>
          <w:szCs w:val="24"/>
        </w:rPr>
      </w:pPr>
      <w:r>
        <w:rPr>
          <w:rFonts w:hint="eastAsia"/>
          <w:sz w:val="24"/>
          <w:szCs w:val="24"/>
        </w:rPr>
        <w:t>（一）、</w:t>
      </w:r>
      <w:r w:rsidRPr="002452B5">
        <w:rPr>
          <w:rFonts w:hint="eastAsia"/>
          <w:sz w:val="24"/>
          <w:szCs w:val="24"/>
        </w:rPr>
        <w:t>“学习主题”需要指向育人目标，主题式学习并非可以随心所欲地选择学习主题，而是应该紧紧围绕育人目标，根据学生的兴趣和需求而设定。</w:t>
      </w:r>
      <w:r>
        <w:rPr>
          <w:rFonts w:hint="eastAsia"/>
          <w:sz w:val="24"/>
          <w:szCs w:val="24"/>
        </w:rPr>
        <w:t>学校</w:t>
      </w:r>
      <w:r w:rsidRPr="002452B5">
        <w:rPr>
          <w:rFonts w:hint="eastAsia"/>
          <w:sz w:val="24"/>
          <w:szCs w:val="24"/>
        </w:rPr>
        <w:t>应从育人目标出发设计每一次主题学习，以此达到育人的根本。</w:t>
      </w:r>
    </w:p>
    <w:p w:rsidR="004329B7" w:rsidRPr="002452B5" w:rsidRDefault="004329B7" w:rsidP="006B2C6F">
      <w:pPr>
        <w:spacing w:line="360" w:lineRule="auto"/>
        <w:ind w:firstLineChars="150" w:firstLine="360"/>
        <w:rPr>
          <w:sz w:val="24"/>
          <w:szCs w:val="24"/>
        </w:rPr>
      </w:pPr>
      <w:r>
        <w:rPr>
          <w:rFonts w:hint="eastAsia"/>
          <w:sz w:val="24"/>
          <w:szCs w:val="24"/>
        </w:rPr>
        <w:t>（二）、</w:t>
      </w:r>
      <w:r w:rsidRPr="002452B5">
        <w:rPr>
          <w:rFonts w:hint="eastAsia"/>
          <w:sz w:val="24"/>
          <w:szCs w:val="24"/>
        </w:rPr>
        <w:t>从“主题”走向“主题群”主题式学习需要一个整体的设计，是多种样态的有机融合。整体设计是将育人目标、各学科的教育价值、学科的学习内容与资源等进行统整考虑的过程，是基于逻辑关系的结构性学习内容的整合。</w:t>
      </w:r>
    </w:p>
    <w:p w:rsidR="004329B7" w:rsidRPr="002452B5" w:rsidRDefault="004329B7" w:rsidP="006B2C6F">
      <w:pPr>
        <w:spacing w:line="360" w:lineRule="auto"/>
        <w:ind w:firstLineChars="200" w:firstLine="480"/>
        <w:rPr>
          <w:sz w:val="24"/>
          <w:szCs w:val="24"/>
        </w:rPr>
      </w:pPr>
      <w:r>
        <w:rPr>
          <w:rFonts w:hint="eastAsia"/>
          <w:sz w:val="24"/>
          <w:szCs w:val="24"/>
        </w:rPr>
        <w:t>（三）、</w:t>
      </w:r>
      <w:r w:rsidRPr="002452B5">
        <w:rPr>
          <w:rFonts w:hint="eastAsia"/>
          <w:sz w:val="24"/>
          <w:szCs w:val="24"/>
        </w:rPr>
        <w:t>在主题式学习推进过程中，由于主题本身的复杂性和学生个体的认知特点，需要进行学习任务的分工。什么样的学生承担怎样的项目任务，相互之间如何协调，如何相互合作并形成最终的学习成果等，</w:t>
      </w:r>
      <w:r w:rsidRPr="002452B5">
        <w:rPr>
          <w:rFonts w:hint="eastAsia"/>
          <w:sz w:val="24"/>
          <w:szCs w:val="24"/>
        </w:rPr>
        <w:t xml:space="preserve"> </w:t>
      </w:r>
      <w:r w:rsidRPr="002452B5">
        <w:rPr>
          <w:rFonts w:hint="eastAsia"/>
          <w:sz w:val="24"/>
          <w:szCs w:val="24"/>
        </w:rPr>
        <w:t>都需要有相应的策略。我们在实施过程中尝试“分角色”的策略，学生们表现出良好的角色意识和参与</w:t>
      </w:r>
      <w:r w:rsidRPr="002452B5">
        <w:rPr>
          <w:rFonts w:hint="eastAsia"/>
          <w:sz w:val="24"/>
          <w:szCs w:val="24"/>
        </w:rPr>
        <w:lastRenderedPageBreak/>
        <w:t>兴趣，取得较好的效果。</w:t>
      </w:r>
    </w:p>
    <w:p w:rsidR="00292C6F" w:rsidRPr="004329B7" w:rsidRDefault="00292C6F" w:rsidP="002452B5">
      <w:pPr>
        <w:spacing w:line="360" w:lineRule="auto"/>
        <w:ind w:firstLineChars="150" w:firstLine="360"/>
        <w:rPr>
          <w:sz w:val="24"/>
          <w:szCs w:val="24"/>
        </w:rPr>
      </w:pPr>
    </w:p>
    <w:p w:rsidR="002452B5" w:rsidRPr="002452B5" w:rsidRDefault="002452B5" w:rsidP="00BE170C">
      <w:pPr>
        <w:spacing w:line="360" w:lineRule="auto"/>
        <w:ind w:firstLineChars="200" w:firstLine="480"/>
        <w:rPr>
          <w:sz w:val="24"/>
          <w:szCs w:val="24"/>
        </w:rPr>
      </w:pPr>
      <w:r w:rsidRPr="002452B5">
        <w:rPr>
          <w:rFonts w:hint="eastAsia"/>
          <w:sz w:val="24"/>
          <w:szCs w:val="24"/>
        </w:rPr>
        <w:t>学习方式的变革并非一蹴而就，而是学校在创新课堂样态和理念更新中不断积累起来的。我们尝试以主题式学习来推动学习方式变革，并在实践过程中逐渐落地扎根，促使学校教育生态焕发新的生机。我们也相信，展望未来，学习方式的变革会持续影响学生的成长。</w:t>
      </w:r>
    </w:p>
    <w:p w:rsidR="002452B5" w:rsidRPr="002452B5" w:rsidRDefault="002452B5" w:rsidP="002452B5">
      <w:pPr>
        <w:spacing w:line="360" w:lineRule="auto"/>
        <w:ind w:firstLineChars="300" w:firstLine="720"/>
        <w:rPr>
          <w:sz w:val="24"/>
          <w:szCs w:val="24"/>
        </w:rPr>
      </w:pPr>
    </w:p>
    <w:p w:rsidR="002452B5" w:rsidRPr="002452B5" w:rsidRDefault="002452B5" w:rsidP="002452B5">
      <w:pPr>
        <w:spacing w:line="360" w:lineRule="auto"/>
        <w:ind w:firstLineChars="300" w:firstLine="720"/>
        <w:rPr>
          <w:sz w:val="24"/>
          <w:szCs w:val="24"/>
        </w:rPr>
      </w:pPr>
    </w:p>
    <w:p w:rsidR="002452B5" w:rsidRPr="002452B5" w:rsidRDefault="002452B5" w:rsidP="002452B5">
      <w:pPr>
        <w:spacing w:line="360" w:lineRule="auto"/>
        <w:ind w:firstLineChars="300" w:firstLine="720"/>
        <w:rPr>
          <w:sz w:val="24"/>
          <w:szCs w:val="24"/>
        </w:rPr>
      </w:pPr>
    </w:p>
    <w:p w:rsidR="002452B5" w:rsidRPr="002452B5" w:rsidRDefault="002452B5" w:rsidP="002452B5">
      <w:pPr>
        <w:spacing w:line="360" w:lineRule="auto"/>
        <w:ind w:firstLineChars="300" w:firstLine="720"/>
        <w:rPr>
          <w:sz w:val="24"/>
          <w:szCs w:val="24"/>
        </w:rPr>
      </w:pPr>
    </w:p>
    <w:sectPr w:rsidR="002452B5" w:rsidRPr="002452B5" w:rsidSect="003935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170" w:rsidRDefault="006A0170" w:rsidP="00011B63">
      <w:r>
        <w:separator/>
      </w:r>
    </w:p>
  </w:endnote>
  <w:endnote w:type="continuationSeparator" w:id="1">
    <w:p w:rsidR="006A0170" w:rsidRDefault="006A0170" w:rsidP="00011B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170" w:rsidRDefault="006A0170" w:rsidP="00011B63">
      <w:r>
        <w:separator/>
      </w:r>
    </w:p>
  </w:footnote>
  <w:footnote w:type="continuationSeparator" w:id="1">
    <w:p w:rsidR="006A0170" w:rsidRDefault="006A0170" w:rsidP="00011B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AB706E"/>
    <w:multiLevelType w:val="hybridMultilevel"/>
    <w:tmpl w:val="1D5E043A"/>
    <w:lvl w:ilvl="0" w:tplc="C1321842">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76823C31"/>
    <w:multiLevelType w:val="hybridMultilevel"/>
    <w:tmpl w:val="599654B2"/>
    <w:lvl w:ilvl="0" w:tplc="AB5C848C">
      <w:start w:val="1"/>
      <w:numFmt w:val="japaneseCounting"/>
      <w:lvlText w:val="（%1）"/>
      <w:lvlJc w:val="left"/>
      <w:pPr>
        <w:ind w:left="1126" w:hanging="765"/>
      </w:pPr>
      <w:rPr>
        <w:rFonts w:asciiTheme="minorHAnsi" w:hAnsiTheme="minorHAnsi" w:hint="default"/>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50DBB"/>
    <w:rsid w:val="00011B63"/>
    <w:rsid w:val="000767BD"/>
    <w:rsid w:val="00090682"/>
    <w:rsid w:val="000916EA"/>
    <w:rsid w:val="000C5757"/>
    <w:rsid w:val="00100612"/>
    <w:rsid w:val="0010510D"/>
    <w:rsid w:val="00132626"/>
    <w:rsid w:val="002336B5"/>
    <w:rsid w:val="002452B5"/>
    <w:rsid w:val="00292C6F"/>
    <w:rsid w:val="00305A41"/>
    <w:rsid w:val="00393520"/>
    <w:rsid w:val="004329B7"/>
    <w:rsid w:val="00441828"/>
    <w:rsid w:val="004623D5"/>
    <w:rsid w:val="004B2B46"/>
    <w:rsid w:val="00541F3E"/>
    <w:rsid w:val="00547442"/>
    <w:rsid w:val="00550DBB"/>
    <w:rsid w:val="00674245"/>
    <w:rsid w:val="006A0170"/>
    <w:rsid w:val="006B2C6F"/>
    <w:rsid w:val="006C7B85"/>
    <w:rsid w:val="00723284"/>
    <w:rsid w:val="00950A25"/>
    <w:rsid w:val="00953C49"/>
    <w:rsid w:val="009863F2"/>
    <w:rsid w:val="00A356E6"/>
    <w:rsid w:val="00A53990"/>
    <w:rsid w:val="00AB2063"/>
    <w:rsid w:val="00B232C6"/>
    <w:rsid w:val="00B3124B"/>
    <w:rsid w:val="00B442CA"/>
    <w:rsid w:val="00B52272"/>
    <w:rsid w:val="00BC3E0C"/>
    <w:rsid w:val="00BC7D39"/>
    <w:rsid w:val="00BE170C"/>
    <w:rsid w:val="00D526E9"/>
    <w:rsid w:val="00E3318C"/>
    <w:rsid w:val="00E6084C"/>
    <w:rsid w:val="00E6624A"/>
    <w:rsid w:val="00E83802"/>
    <w:rsid w:val="00F46977"/>
    <w:rsid w:val="00F5451C"/>
    <w:rsid w:val="00FF26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5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E0C"/>
    <w:pPr>
      <w:ind w:firstLineChars="200" w:firstLine="420"/>
    </w:pPr>
  </w:style>
  <w:style w:type="paragraph" w:styleId="a4">
    <w:name w:val="Balloon Text"/>
    <w:basedOn w:val="a"/>
    <w:link w:val="Char"/>
    <w:uiPriority w:val="99"/>
    <w:semiHidden/>
    <w:unhideWhenUsed/>
    <w:rsid w:val="00BC3E0C"/>
    <w:rPr>
      <w:sz w:val="18"/>
      <w:szCs w:val="18"/>
    </w:rPr>
  </w:style>
  <w:style w:type="character" w:customStyle="1" w:styleId="Char">
    <w:name w:val="批注框文本 Char"/>
    <w:basedOn w:val="a0"/>
    <w:link w:val="a4"/>
    <w:uiPriority w:val="99"/>
    <w:semiHidden/>
    <w:rsid w:val="00BC3E0C"/>
    <w:rPr>
      <w:sz w:val="18"/>
      <w:szCs w:val="18"/>
    </w:rPr>
  </w:style>
  <w:style w:type="paragraph" w:styleId="a5">
    <w:name w:val="header"/>
    <w:basedOn w:val="a"/>
    <w:link w:val="Char0"/>
    <w:uiPriority w:val="99"/>
    <w:semiHidden/>
    <w:unhideWhenUsed/>
    <w:rsid w:val="00011B6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011B63"/>
    <w:rPr>
      <w:sz w:val="18"/>
      <w:szCs w:val="18"/>
    </w:rPr>
  </w:style>
  <w:style w:type="paragraph" w:styleId="a6">
    <w:name w:val="footer"/>
    <w:basedOn w:val="a"/>
    <w:link w:val="Char1"/>
    <w:uiPriority w:val="99"/>
    <w:semiHidden/>
    <w:unhideWhenUsed/>
    <w:rsid w:val="00011B63"/>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011B6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2C6B0-6FB1-4DAF-B192-332B904E7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6</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yu</cp:lastModifiedBy>
  <cp:revision>55</cp:revision>
  <dcterms:created xsi:type="dcterms:W3CDTF">2019-12-20T02:04:00Z</dcterms:created>
  <dcterms:modified xsi:type="dcterms:W3CDTF">2020-02-09T06:43:00Z</dcterms:modified>
</cp:coreProperties>
</file>