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观察背景：</w:t>
      </w:r>
    </w:p>
    <w:p>
      <w:pPr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  <w:t>游戏经验背景：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阅读区上次有几位女孩子使用花瓣进行自制小书后，在分享交流环节中，聊一聊自然材料是什么，有哪些，可以怎么获取，因此当散步或者户外的时候，孩子们对于自然材料的感知也随之越来越多。</w:t>
      </w:r>
    </w:p>
    <w:p>
      <w:pPr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  <w:t>材料背景：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随着春天的到来，孩子们在散步的时候，捡来了很多树枝、花瓣等等，将其全部投放到了美工区，具体有：树枝、花瓣、大木片、小木片、木制圆盘、麻绳等。</w:t>
      </w:r>
    </w:p>
    <w:p>
      <w:pP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观察时间：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4月8日上午8:47——8:55</w:t>
      </w:r>
    </w:p>
    <w:p>
      <w:pP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观察地点：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美工区</w:t>
      </w:r>
    </w:p>
    <w:p>
      <w:pP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观察者：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吴洁</w:t>
      </w:r>
    </w:p>
    <w:p>
      <w:pP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观察目标：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目标儿童自然材料创意表达</w:t>
      </w:r>
    </w:p>
    <w:p>
      <w:pPr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观察内容：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通过美工区作品，反观目标儿童使用自然材料的能力，包括使用了什么自然材料？怎么使用？等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观察信息：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6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观察对象</w:t>
            </w:r>
          </w:p>
        </w:tc>
        <w:tc>
          <w:tcPr>
            <w:tcW w:w="6876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潇潇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作品呈现</w:t>
            </w:r>
          </w:p>
        </w:tc>
        <w:tc>
          <w:tcPr>
            <w:tcW w:w="6876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456180" cy="1842135"/>
                  <wp:effectExtent l="0" t="0" r="1270" b="5715"/>
                  <wp:docPr id="9" name="图片 9" descr="D5D98623A4F1E821815AE062E00612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5D98623A4F1E821815AE062E00612D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180" cy="184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操作过程</w:t>
            </w:r>
          </w:p>
        </w:tc>
        <w:tc>
          <w:tcPr>
            <w:tcW w:w="687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1.和妘妘一起用毛球装饰边框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2.找合适的木片，大的做脸，小的做眼睛等装饰物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3.潇潇：大的圆木片做头吧！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用胶枪将眼睛粘上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4.两个小圆木片做眼睛，一个小圆木片做嘴巴，下面也需要一些小圆木片做身体。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5.用黑色的勾线笔将轮廓勾画一下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6.树枝可以做什么呢？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树枝装饰周围的环境，用小毛球做朵小花吧！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303020" cy="977265"/>
                  <wp:effectExtent l="0" t="0" r="11430" b="13335"/>
                  <wp:docPr id="2" name="图片 2" descr="3DE0719AA9851E1339DFAFCF74BA81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DE0719AA9851E1339DFAFCF74BA81D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97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334770" cy="1001395"/>
                  <wp:effectExtent l="0" t="0" r="17780" b="8255"/>
                  <wp:docPr id="4" name="图片 4" descr="8E8EBA147C6FD15CD9DA6020BA1044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E8EBA147C6FD15CD9DA6020BA10448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341120" cy="1006475"/>
                  <wp:effectExtent l="0" t="0" r="11430" b="3175"/>
                  <wp:docPr id="5" name="图片 5" descr="9F4D37B00953A28C68B4F986036635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F4D37B00953A28C68B4F986036635D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分析：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1.创作兴趣：从今天美工区的作品来看，孩子们很喜欢用自然材料进行创作，并很有想法进行创意表达。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2.创作能力：在案例中，可以看到潇潇使用了各种自然材料，并根据自己的生活经验使用大小搭配、胶枪粘合、环境装饰等进行自己作品的创作。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跟进：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1.持续关注美工区使用自然材料创意表达的游戏情况。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2.通过分享交流，扩大班级其他区域使用自然材料的情况，并利用支架性图片拓展幼儿使用经验。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22" w:firstLineChars="200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观察时间：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4月9日上午8:52——9:05</w:t>
      </w:r>
    </w:p>
    <w:p>
      <w:pPr>
        <w:ind w:firstLine="422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游戏经验背景：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昨天潇潇在美工区利用木片等自然材料制作了作品后，班级老师分享了作品使用的材料、创意计划、创意表现表达能力后，幼儿对于自然材料的使用有了一定的了解。</w:t>
      </w:r>
    </w:p>
    <w:p>
      <w:pPr>
        <w:ind w:firstLine="422" w:firstLineChars="200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观察信息：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760"/>
        <w:gridCol w:w="1593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观察对象</w:t>
            </w:r>
          </w:p>
        </w:tc>
        <w:tc>
          <w:tcPr>
            <w:tcW w:w="3760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作品呈现</w:t>
            </w:r>
          </w:p>
        </w:tc>
        <w:tc>
          <w:tcPr>
            <w:tcW w:w="1593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使用材料</w:t>
            </w:r>
          </w:p>
        </w:tc>
        <w:tc>
          <w:tcPr>
            <w:tcW w:w="2057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妘妘</w:t>
            </w:r>
          </w:p>
        </w:tc>
        <w:tc>
          <w:tcPr>
            <w:tcW w:w="3760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171700" cy="1629410"/>
                  <wp:effectExtent l="0" t="0" r="0" b="8890"/>
                  <wp:docPr id="11" name="图片 11" descr="IMG_20210409_085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10409_0854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62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自然材料：树枝、圆木片、麻绳、木框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辅助材料：粘土、油画棒、水彩笔、胶枪</w:t>
            </w:r>
          </w:p>
        </w:tc>
        <w:tc>
          <w:tcPr>
            <w:tcW w:w="2057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先将圆木片做成小鸟样，在上面画上五官，然后小鸟是在树枝上的，会在鸟窝里，有温暖的太阳、蓝色的云朵和很多粉色的装饰物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0" w:type="dxa"/>
            <w:gridSpan w:val="3"/>
          </w:tcPr>
          <w:p>
            <w:pPr>
              <w:widowControl w:val="0"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007235" cy="1505585"/>
                  <wp:effectExtent l="0" t="0" r="12065" b="18415"/>
                  <wp:docPr id="14" name="图片 14" descr="IMG_20210409_085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10409_0850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235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065020" cy="1548765"/>
                  <wp:effectExtent l="0" t="0" r="11430" b="13335"/>
                  <wp:docPr id="15" name="图片 15" descr="IMG_20210409_085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10409_0851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心怡</w:t>
            </w:r>
          </w:p>
        </w:tc>
        <w:tc>
          <w:tcPr>
            <w:tcW w:w="3760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150110" cy="1612900"/>
                  <wp:effectExtent l="0" t="0" r="2540" b="6350"/>
                  <wp:docPr id="13" name="图片 13" descr="IMG_20210409_090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10409_0905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11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自然材料：木板、圆木片、树枝、树叶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辅助材料：黑水笔、眼睛材料、彩纸、胶枪</w:t>
            </w:r>
          </w:p>
        </w:tc>
        <w:tc>
          <w:tcPr>
            <w:tcW w:w="2057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这是猫头鹰，我对照着支架图做的，我的猫头鹰是在晚上出来的，所以有月亮，我还要做一个白天的样子。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0" w:type="dxa"/>
            <w:gridSpan w:val="3"/>
          </w:tcPr>
          <w:p>
            <w:pPr>
              <w:widowControl w:val="0"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073275" cy="1555115"/>
                  <wp:effectExtent l="0" t="0" r="3175" b="6985"/>
                  <wp:docPr id="16" name="图片 16" descr="IMG_20210409_085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10409_0852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155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044065" cy="1532890"/>
                  <wp:effectExtent l="0" t="0" r="13335" b="10160"/>
                  <wp:docPr id="17" name="图片 17" descr="IMG_20210409_085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10409_08570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065" cy="153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梦雅</w:t>
            </w:r>
          </w:p>
        </w:tc>
        <w:tc>
          <w:tcPr>
            <w:tcW w:w="3760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605280" cy="2140585"/>
                  <wp:effectExtent l="0" t="0" r="12065" b="13970"/>
                  <wp:docPr id="12" name="图片 12" descr="IMG_20210409_085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10409_08550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5280" cy="21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自然材料：圆木片、半圆形木片、树枝、木板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辅助材料：粘土、黑水笔、水彩笔、白纸</w:t>
            </w:r>
          </w:p>
        </w:tc>
        <w:tc>
          <w:tcPr>
            <w:tcW w:w="2057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底板上的小兔子是妘妘做好的，我用的是她们用过但是没有做完的材料，我想到小兔子是在太阳下游戏，所以我又做了太阳、大树，还有我在和小兔子一起玩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分析：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1.创意表达兴趣：观察记录中的妘妘、心怡和梦雅都在自己独立完成创作作品，虽然观察时间只有13分钟，但是据陆老师观察，三位女孩子一直在美工区进行游戏。</w:t>
      </w:r>
    </w:p>
    <w:p>
      <w:pPr>
        <w:numPr>
          <w:ilvl w:val="0"/>
          <w:numId w:val="0"/>
        </w:numPr>
        <w:ind w:firstLine="42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创意表达能力：观察记录中的梦雅是利用美工区其他小朋友未完成的作品继续完成，首先可以看到她的坚持性，其次可以看到她的游戏智慧，通过自己的观察，并进行游戏计划完成作品，并且作品的构图饱满，根据生活进行进行构图。妘妘是在昨天潇潇作品的基础上，进行了整合和添加，加入自己的想法和元素，作品呈现饱满。心怡借助支架图片，首先进行了猫头鹰的创作，在观察妘妘和梦雅的作品后，自己想到要进行构图的装饰，并分成了白天和晚上的作品，并告诉老师：猫头鹰只有晚上出来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跟进：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1.材料支持：和幼儿交流还需要哪些材料支持自己的游戏，根据幼儿的需求及时增减材料，并进行材料的特性认知已经材料的归类摆放。</w:t>
      </w:r>
    </w:p>
    <w:p>
      <w:pPr>
        <w:numPr>
          <w:ilvl w:val="0"/>
          <w:numId w:val="0"/>
        </w:numPr>
        <w:ind w:firstLine="42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2.环境支持：将完成的幼儿作品进行展示，起到环境隐性暗示作用，并利用分享交流的形式了解这些作品的制作过程，以及制作前的计划与思考等。</w:t>
      </w:r>
    </w:p>
    <w:p>
      <w:pPr>
        <w:numPr>
          <w:ilvl w:val="0"/>
          <w:numId w:val="0"/>
        </w:numPr>
        <w:ind w:firstLine="42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3.个性化支持：教师以陪伴游戏者的身份加入美工区游戏，根据幼儿的能力差异进行指导，也可请能力较强的幼儿利用同伴经验进行游戏支持。</w:t>
      </w:r>
    </w:p>
    <w:p>
      <w:pPr>
        <w:numPr>
          <w:ilvl w:val="0"/>
          <w:numId w:val="0"/>
        </w:numPr>
        <w:ind w:firstLine="42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4.及时反馈：将自然材料的特性认知和幼儿游戏经验结合分享交流及时反馈，经验差异的互补，拓展幼儿的经验。</w:t>
      </w: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613D5"/>
    <w:rsid w:val="07654A3C"/>
    <w:rsid w:val="0B501608"/>
    <w:rsid w:val="125F1FB6"/>
    <w:rsid w:val="151A7185"/>
    <w:rsid w:val="297613D5"/>
    <w:rsid w:val="4AE77317"/>
    <w:rsid w:val="50022819"/>
    <w:rsid w:val="521B3727"/>
    <w:rsid w:val="697131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2021-04-16T09:42:00Z</dcterms:created>
  <dc:creator>31216102</dc:creator>
  <cp:lastModifiedBy>31216102</cp:lastModifiedBy>
  <dcterms:modified xsi:type="dcterms:W3CDTF">2021-04-20T09:18:28Z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38173B423B6F447A98FA8698646FBD59</vt:lpwstr>
  </property>
</Properties>
</file>