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360" w:lineRule="auto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262626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/>
          <w:spacing w:val="0"/>
          <w:w w:val="100"/>
          <w:kern w:val="0"/>
          <w:sz w:val="32"/>
          <w:szCs w:val="32"/>
          <w:lang w:val="en-US" w:eastAsia="zh-CN"/>
        </w:rPr>
        <w:t>附件2：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tbl>
      <w:tblPr>
        <w:tblStyle w:val="2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091"/>
        <w:gridCol w:w="2484"/>
        <w:gridCol w:w="712"/>
        <w:gridCol w:w="1013"/>
        <w:gridCol w:w="150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525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2022年双节困难职工慰问情况申请表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本人每月收入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家庭每月收入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345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7" w:hRule="atLeast"/>
        </w:trPr>
        <w:tc>
          <w:tcPr>
            <w:tcW w:w="227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家庭困难情况说明</w:t>
            </w:r>
          </w:p>
        </w:tc>
        <w:tc>
          <w:tcPr>
            <w:tcW w:w="725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</w:trPr>
        <w:tc>
          <w:tcPr>
            <w:tcW w:w="9525" w:type="dxa"/>
            <w:gridSpan w:val="7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                 联系电话：                 填表日期：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备注：1、请在“家庭经济困难的主要原因”一栏详细填写至困原因。              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B2943"/>
    <w:rsid w:val="13AC5079"/>
    <w:rsid w:val="23397BB1"/>
    <w:rsid w:val="670B2943"/>
    <w:rsid w:val="750B288E"/>
    <w:rsid w:val="7A087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2021-01-12T02:06:00Z</dcterms:created>
  <dc:creator>秋雨潇潇</dc:creator>
  <cp:lastModifiedBy>秋雨潇潇</cp:lastModifiedBy>
  <dcterms:modified xsi:type="dcterms:W3CDTF">2021-12-27T00:51:37Z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A56367345F374AFD89018C7602A1B3EB</vt:lpwstr>
  </property>
</Properties>
</file>