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val="0"/>
          <w:iCs w:val="0"/>
          <w:caps w:val="0"/>
          <w:color w:val="333333"/>
          <w:spacing w:val="0"/>
          <w:sz w:val="28"/>
          <w:szCs w:val="28"/>
          <w:shd w:val="clear" w:fill="FFFFFF"/>
          <w:lang w:val="en-US" w:eastAsia="zh-CN"/>
        </w:rPr>
      </w:pPr>
      <w:r>
        <w:rPr>
          <w:rFonts w:hint="eastAsia" w:ascii="Times New Roman" w:hAnsi="Times New Roman" w:cs="Times New Roman"/>
          <w:b/>
          <w:bCs/>
          <w:i w:val="0"/>
          <w:iCs w:val="0"/>
          <w:caps w:val="0"/>
          <w:color w:val="333333"/>
          <w:spacing w:val="0"/>
          <w:sz w:val="28"/>
          <w:szCs w:val="28"/>
          <w:shd w:val="clear" w:fill="FFFFFF"/>
          <w:lang w:val="en-US" w:eastAsia="zh-CN"/>
        </w:rPr>
        <w:t>智慧教室环境下的</w:t>
      </w:r>
    </w:p>
    <w:p>
      <w:pPr>
        <w:jc w:val="center"/>
        <w:rPr>
          <w:rFonts w:hint="default" w:ascii="Times New Roman" w:hAnsi="Times New Roman" w:cs="Times New Roman" w:eastAsiaTheme="minorEastAsia"/>
          <w:b/>
          <w:bCs/>
          <w:i w:val="0"/>
          <w:iCs w:val="0"/>
          <w:caps w:val="0"/>
          <w:color w:val="333333"/>
          <w:spacing w:val="0"/>
          <w:sz w:val="28"/>
          <w:szCs w:val="28"/>
          <w:shd w:val="clear" w:fill="FFFFFF"/>
          <w:lang w:val="en-US" w:eastAsia="zh-CN"/>
        </w:rPr>
      </w:pPr>
      <w:r>
        <w:rPr>
          <w:rFonts w:hint="eastAsia" w:ascii="Times New Roman" w:hAnsi="Times New Roman" w:cs="Times New Roman"/>
          <w:b/>
          <w:bCs/>
          <w:i w:val="0"/>
          <w:iCs w:val="0"/>
          <w:caps w:val="0"/>
          <w:color w:val="333333"/>
          <w:spacing w:val="0"/>
          <w:sz w:val="28"/>
          <w:szCs w:val="28"/>
          <w:shd w:val="clear" w:fill="FFFFFF"/>
          <w:lang w:val="en-US" w:eastAsia="zh-CN"/>
        </w:rPr>
        <w:t>八上周测卷评讲课教学设计</w:t>
      </w:r>
    </w:p>
    <w:p>
      <w:pPr>
        <w:rPr>
          <w:rFonts w:hint="eastAsia" w:ascii="Times New Roman" w:hAnsi="Times New Roman" w:cs="Times New Roman"/>
          <w:b w:val="0"/>
          <w:bCs w:val="0"/>
          <w:i w:val="0"/>
          <w:iCs w:val="0"/>
          <w:caps w:val="0"/>
          <w:color w:val="333333"/>
          <w:spacing w:val="0"/>
          <w:sz w:val="24"/>
          <w:szCs w:val="24"/>
          <w:shd w:val="clear" w:fill="FFFFFF"/>
          <w:lang w:eastAsia="zh-CN"/>
        </w:rPr>
      </w:pP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教学目标</w:t>
      </w:r>
      <w:r>
        <w:rPr>
          <w:rFonts w:hint="eastAsia" w:ascii="Times New Roman" w:hAnsi="Times New Roman" w:cs="Times New Roman"/>
          <w:b w:val="0"/>
          <w:bCs w:val="0"/>
          <w:i w:val="0"/>
          <w:iCs w:val="0"/>
          <w:caps w:val="0"/>
          <w:color w:val="333333"/>
          <w:spacing w:val="0"/>
          <w:sz w:val="24"/>
          <w:szCs w:val="24"/>
          <w:shd w:val="clear" w:fill="FFFFFF"/>
          <w:lang w:eastAsia="zh-CN"/>
        </w:rPr>
        <w:t>】</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eastAsia" w:ascii="Times New Roman" w:hAnsi="Times New Roman" w:cs="Times New Roman"/>
          <w:b w:val="0"/>
          <w:bCs w:val="0"/>
          <w:i w:val="0"/>
          <w:iCs w:val="0"/>
          <w:caps w:val="0"/>
          <w:color w:val="333333"/>
          <w:spacing w:val="0"/>
          <w:sz w:val="24"/>
          <w:szCs w:val="24"/>
          <w:shd w:val="clear" w:fill="FFFFFF"/>
          <w:lang w:val="en-US" w:eastAsia="zh-CN"/>
        </w:rPr>
        <w:t>1.</w:t>
      </w:r>
      <w:r>
        <w:rPr>
          <w:rFonts w:hint="default" w:ascii="Times New Roman" w:hAnsi="Times New Roman" w:cs="Times New Roman" w:eastAsiaTheme="minorEastAsia"/>
          <w:b w:val="0"/>
          <w:bCs w:val="0"/>
          <w:i w:val="0"/>
          <w:iCs w:val="0"/>
          <w:caps w:val="0"/>
          <w:color w:val="333333"/>
          <w:spacing w:val="0"/>
          <w:sz w:val="24"/>
          <w:szCs w:val="24"/>
          <w:shd w:val="clear" w:fill="FFFFFF"/>
        </w:rPr>
        <w:t>通过学生订正试卷，查缺补漏，加强各部分知识点的理解和掌握，进一步形成</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运用学段知识和方法解决数学问题的技能。</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eastAsia" w:ascii="Times New Roman" w:hAnsi="Times New Roman" w:cs="Times New Roman"/>
          <w:b w:val="0"/>
          <w:bCs w:val="0"/>
          <w:i w:val="0"/>
          <w:iCs w:val="0"/>
          <w:caps w:val="0"/>
          <w:color w:val="333333"/>
          <w:spacing w:val="0"/>
          <w:sz w:val="24"/>
          <w:szCs w:val="24"/>
          <w:shd w:val="clear" w:fill="FFFFFF"/>
          <w:lang w:val="en-US" w:eastAsia="zh-CN"/>
        </w:rPr>
        <w:t>2.</w:t>
      </w:r>
      <w:r>
        <w:rPr>
          <w:rFonts w:hint="default" w:ascii="Times New Roman" w:hAnsi="Times New Roman" w:cs="Times New Roman" w:eastAsiaTheme="minorEastAsia"/>
          <w:b w:val="0"/>
          <w:bCs w:val="0"/>
          <w:i w:val="0"/>
          <w:iCs w:val="0"/>
          <w:caps w:val="0"/>
          <w:color w:val="333333"/>
          <w:spacing w:val="0"/>
          <w:sz w:val="24"/>
          <w:szCs w:val="24"/>
          <w:shd w:val="clear" w:fill="FFFFFF"/>
        </w:rPr>
        <w:t>经历对错误解题的纠正，在合作交流与展示讲评的过程中，发展有条理地思考、</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表达和运算的能力，培养解决数学问题的能力和运用数学知识的意识。</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eastAsia" w:ascii="Times New Roman" w:hAnsi="Times New Roman" w:cs="Times New Roman"/>
          <w:b w:val="0"/>
          <w:bCs w:val="0"/>
          <w:i w:val="0"/>
          <w:iCs w:val="0"/>
          <w:caps w:val="0"/>
          <w:color w:val="333333"/>
          <w:spacing w:val="0"/>
          <w:sz w:val="24"/>
          <w:szCs w:val="24"/>
          <w:shd w:val="clear" w:fill="FFFFFF"/>
          <w:lang w:val="en-US" w:eastAsia="zh-CN"/>
        </w:rPr>
        <w:t>3.</w:t>
      </w:r>
      <w:r>
        <w:rPr>
          <w:rFonts w:hint="default" w:ascii="Times New Roman" w:hAnsi="Times New Roman" w:cs="Times New Roman" w:eastAsiaTheme="minorEastAsia"/>
          <w:b w:val="0"/>
          <w:bCs w:val="0"/>
          <w:i w:val="0"/>
          <w:iCs w:val="0"/>
          <w:caps w:val="0"/>
          <w:color w:val="333333"/>
          <w:spacing w:val="0"/>
          <w:sz w:val="24"/>
          <w:szCs w:val="24"/>
          <w:shd w:val="clear" w:fill="FFFFFF"/>
        </w:rPr>
        <w:t>引导学生积极主动参与学习活动，构建和谐有效的生动课堂，激发其学习兴趣。</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同时,肯定成绩,找出差距，为后面的学习建立学习自信。</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教学重点、难点</w:t>
      </w:r>
      <w:r>
        <w:rPr>
          <w:rFonts w:hint="eastAsia" w:ascii="Times New Roman" w:hAnsi="Times New Roman" w:cs="Times New Roman"/>
          <w:b w:val="0"/>
          <w:bCs w:val="0"/>
          <w:i w:val="0"/>
          <w:iCs w:val="0"/>
          <w:caps w:val="0"/>
          <w:color w:val="333333"/>
          <w:spacing w:val="0"/>
          <w:sz w:val="24"/>
          <w:szCs w:val="24"/>
          <w:shd w:val="clear" w:fill="FFFFFF"/>
          <w:lang w:eastAsia="zh-CN"/>
        </w:rPr>
        <w:t>】</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重点</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错题改正，掌握勾股定理以及勾股定理的逆定理及其综合应用。</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难点</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解题的方法与策略总结，综合分析问题能力的培养。</w:t>
      </w:r>
    </w:p>
    <w:p>
      <w:pPr>
        <w:rPr>
          <w:rFonts w:hint="eastAsia" w:ascii="Times New Roman" w:hAnsi="Times New Roman" w:cs="Times New Roman"/>
          <w:b w:val="0"/>
          <w:bCs w:val="0"/>
          <w:i w:val="0"/>
          <w:iCs w:val="0"/>
          <w:caps w:val="0"/>
          <w:color w:val="333333"/>
          <w:spacing w:val="0"/>
          <w:sz w:val="24"/>
          <w:szCs w:val="24"/>
          <w:shd w:val="clear" w:fill="FFFFFF"/>
          <w:lang w:eastAsia="zh-CN"/>
        </w:rPr>
      </w:pP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教学方法</w:t>
      </w:r>
      <w:r>
        <w:rPr>
          <w:rFonts w:hint="eastAsia" w:ascii="Times New Roman" w:hAnsi="Times New Roman" w:cs="Times New Roman"/>
          <w:b w:val="0"/>
          <w:bCs w:val="0"/>
          <w:i w:val="0"/>
          <w:iCs w:val="0"/>
          <w:caps w:val="0"/>
          <w:color w:val="333333"/>
          <w:spacing w:val="0"/>
          <w:sz w:val="24"/>
          <w:szCs w:val="24"/>
          <w:shd w:val="clear" w:fill="FFFFFF"/>
          <w:lang w:eastAsia="zh-CN"/>
        </w:rPr>
        <w:t>】</w:t>
      </w:r>
    </w:p>
    <w:p>
      <w:pPr>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r>
        <w:rPr>
          <w:rFonts w:hint="default" w:ascii="Times New Roman" w:hAnsi="Times New Roman" w:cs="Times New Roman" w:eastAsiaTheme="minorEastAsia"/>
          <w:b w:val="0"/>
          <w:bCs w:val="0"/>
          <w:i w:val="0"/>
          <w:iCs w:val="0"/>
          <w:caps w:val="0"/>
          <w:color w:val="333333"/>
          <w:spacing w:val="0"/>
          <w:sz w:val="24"/>
          <w:szCs w:val="24"/>
          <w:shd w:val="clear" w:fill="FFFFFF"/>
        </w:rPr>
        <w:t>以“引导---讨论”教学法为主，</w:t>
      </w:r>
      <w:r>
        <w:rPr>
          <w:rFonts w:hint="eastAsia" w:ascii="Times New Roman" w:hAnsi="Times New Roman" w:cs="Times New Roman"/>
          <w:b w:val="0"/>
          <w:bCs w:val="0"/>
          <w:i w:val="0"/>
          <w:iCs w:val="0"/>
          <w:caps w:val="0"/>
          <w:color w:val="333333"/>
          <w:spacing w:val="0"/>
          <w:sz w:val="24"/>
          <w:szCs w:val="24"/>
          <w:shd w:val="clear" w:fill="FFFFFF"/>
          <w:lang w:val="en-US" w:eastAsia="zh-CN"/>
        </w:rPr>
        <w:t>三段六环模式</w:t>
      </w:r>
    </w:p>
    <w:p>
      <w:pPr>
        <w:rPr>
          <w:rFonts w:hint="eastAsia" w:ascii="Times New Roman" w:hAnsi="Times New Roman" w:cs="Times New Roman"/>
          <w:b w:val="0"/>
          <w:bCs w:val="0"/>
          <w:i w:val="0"/>
          <w:iCs w:val="0"/>
          <w:caps w:val="0"/>
          <w:color w:val="333333"/>
          <w:spacing w:val="0"/>
          <w:sz w:val="24"/>
          <w:szCs w:val="24"/>
          <w:shd w:val="clear" w:fill="FFFFFF"/>
          <w:lang w:eastAsia="zh-CN"/>
        </w:rPr>
      </w:pP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学法指导</w:t>
      </w:r>
      <w:r>
        <w:rPr>
          <w:rFonts w:hint="eastAsia" w:ascii="Times New Roman" w:hAnsi="Times New Roman" w:cs="Times New Roman"/>
          <w:b w:val="0"/>
          <w:bCs w:val="0"/>
          <w:i w:val="0"/>
          <w:iCs w:val="0"/>
          <w:caps w:val="0"/>
          <w:color w:val="333333"/>
          <w:spacing w:val="0"/>
          <w:sz w:val="24"/>
          <w:szCs w:val="24"/>
          <w:shd w:val="clear" w:fill="FFFFFF"/>
          <w:lang w:eastAsia="zh-CN"/>
        </w:rPr>
        <w:t>】</w:t>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default" w:ascii="Times New Roman" w:hAnsi="Times New Roman" w:cs="Times New Roman" w:eastAsiaTheme="minorEastAsia"/>
          <w:b w:val="0"/>
          <w:bCs w:val="0"/>
          <w:i w:val="0"/>
          <w:iCs w:val="0"/>
          <w:caps w:val="0"/>
          <w:color w:val="333333"/>
          <w:spacing w:val="0"/>
          <w:sz w:val="24"/>
          <w:szCs w:val="24"/>
          <w:shd w:val="clear" w:fill="FFFFFF"/>
        </w:rPr>
        <w:t>通过自主纠错、小组合作交流学习，和学生展示及变式训练的教学方式下帮助学生掌握未来发展所需要的基础知识和基本技能,在轻松愉悦的学习氛围中关注学生兴趣的培养、把学习兴趣作为学习的不竭动力、同时，关注学</w:t>
      </w:r>
      <w:r>
        <w:rPr>
          <w:rFonts w:hint="eastAsia" w:ascii="Times New Roman" w:hAnsi="Times New Roman" w:cs="Times New Roman"/>
          <w:b w:val="0"/>
          <w:bCs w:val="0"/>
          <w:i w:val="0"/>
          <w:iCs w:val="0"/>
          <w:caps w:val="0"/>
          <w:color w:val="333333"/>
          <w:spacing w:val="0"/>
          <w:sz w:val="24"/>
          <w:szCs w:val="24"/>
          <w:shd w:val="clear" w:fill="FFFFFF"/>
          <w:lang w:val="en-US" w:eastAsia="zh-CN"/>
        </w:rPr>
        <w:t>生的个性发展，在教学中体现因材施教。</w:t>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【教学过程】</w:t>
      </w:r>
    </w:p>
    <w:p>
      <w:pPr>
        <w:rPr>
          <w:rFonts w:hint="default"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一、分析阶段</w:t>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1.分析试卷</w:t>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drawing>
          <wp:inline distT="0" distB="0" distL="114300" distR="114300">
            <wp:extent cx="2445385" cy="3550920"/>
            <wp:effectExtent l="0" t="0" r="5715" b="508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5"/>
                    <a:stretch>
                      <a:fillRect/>
                    </a:stretch>
                  </pic:blipFill>
                  <pic:spPr>
                    <a:xfrm>
                      <a:off x="0" y="0"/>
                      <a:ext cx="2445385" cy="3550920"/>
                    </a:xfrm>
                    <a:prstGeom prst="rect">
                      <a:avLst/>
                    </a:prstGeom>
                    <a:noFill/>
                    <a:ln>
                      <a:noFill/>
                    </a:ln>
                  </pic:spPr>
                </pic:pic>
              </a:graphicData>
            </a:graphic>
          </wp:inline>
        </w:drawing>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2.分析学生</w:t>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drawing>
          <wp:inline distT="0" distB="0" distL="114300" distR="114300">
            <wp:extent cx="2430145" cy="2518410"/>
            <wp:effectExtent l="0" t="0" r="8255" b="889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6"/>
                    <a:stretch>
                      <a:fillRect/>
                    </a:stretch>
                  </pic:blipFill>
                  <pic:spPr>
                    <a:xfrm>
                      <a:off x="0" y="0"/>
                      <a:ext cx="2430145" cy="251841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354580" cy="2479040"/>
            <wp:effectExtent l="0" t="0" r="7620" b="1016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7"/>
                    <a:stretch>
                      <a:fillRect/>
                    </a:stretch>
                  </pic:blipFill>
                  <pic:spPr>
                    <a:xfrm>
                      <a:off x="0" y="0"/>
                      <a:ext cx="2354580" cy="2479040"/>
                    </a:xfrm>
                    <a:prstGeom prst="rect">
                      <a:avLst/>
                    </a:prstGeom>
                    <a:noFill/>
                    <a:ln>
                      <a:noFill/>
                    </a:ln>
                  </pic:spPr>
                </pic:pic>
              </a:graphicData>
            </a:graphic>
          </wp:inline>
        </w:drawing>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3.公布本课的评讲题目</w:t>
      </w:r>
    </w:p>
    <w:p>
      <w:pPr>
        <w:rPr>
          <w:rFonts w:hint="default" w:ascii="Times New Roman" w:hAnsi="Times New Roman" w:cs="Times New Roman"/>
          <w:b w:val="0"/>
          <w:bCs w:val="0"/>
          <w:i w:val="0"/>
          <w:iCs w:val="0"/>
          <w:caps w:val="0"/>
          <w:color w:val="333333"/>
          <w:spacing w:val="0"/>
          <w:sz w:val="24"/>
          <w:szCs w:val="24"/>
          <w:shd w:val="clear" w:fill="FFFFFF"/>
          <w:lang w:val="en-US" w:eastAsia="zh-CN"/>
        </w:rPr>
      </w:pPr>
      <w:r>
        <w:drawing>
          <wp:inline distT="0" distB="0" distL="114300" distR="114300">
            <wp:extent cx="4337050" cy="3562350"/>
            <wp:effectExtent l="0" t="0" r="6350" b="635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8"/>
                    <a:stretch>
                      <a:fillRect/>
                    </a:stretch>
                  </pic:blipFill>
                  <pic:spPr>
                    <a:xfrm>
                      <a:off x="0" y="0"/>
                      <a:ext cx="4337050" cy="3562350"/>
                    </a:xfrm>
                    <a:prstGeom prst="rect">
                      <a:avLst/>
                    </a:prstGeom>
                    <a:noFill/>
                    <a:ln>
                      <a:noFill/>
                    </a:ln>
                  </pic:spPr>
                </pic:pic>
              </a:graphicData>
            </a:graphic>
          </wp:inline>
        </w:drawing>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二、互动阶段</w:t>
      </w:r>
    </w:p>
    <w:p>
      <w:pPr>
        <w:rPr>
          <w:rFonts w:hint="default"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【小组互帮】（5分钟）：优先解决错题4、10、12、7、11</w:t>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【教师释疑】</w:t>
      </w:r>
    </w:p>
    <w:p>
      <w:pPr>
        <w:rPr>
          <w:rFonts w:hint="default" w:ascii="Times New Roman" w:hAnsi="Times New Roman" w:cs="Times New Roman"/>
          <w:b w:val="0"/>
          <w:bCs/>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1.原题：</w:t>
      </w:r>
      <w:r>
        <w:rPr>
          <w:rFonts w:hint="default" w:ascii="Times New Roman" w:hAnsi="Times New Roman" w:eastAsia="Times New Roman"/>
          <w:b w:val="0"/>
          <w:bCs/>
          <w:color w:val="000000"/>
          <w:sz w:val="24"/>
          <w:szCs w:val="24"/>
          <w:lang w:val="en-US"/>
        </w:rPr>
        <w:t>16</w:t>
      </w:r>
      <w:r>
        <w:rPr>
          <w:rFonts w:hint="eastAsia" w:ascii="宋体" w:hAnsi="宋体"/>
          <w:b w:val="0"/>
          <w:bCs/>
          <w:color w:val="000000"/>
          <w:sz w:val="24"/>
          <w:szCs w:val="24"/>
          <w:lang w:val="zh-CN"/>
        </w:rPr>
        <w:t>．如图，已知1号、4号两个正方形的面积为和为7, 2号、3号两个正方形的面积和为4，则</w:t>
      </w:r>
      <w:r>
        <w:rPr>
          <w:rFonts w:hint="default" w:ascii="Times New Roman" w:hAnsi="Times New Roman" w:eastAsia="Times New Roman"/>
          <w:b w:val="0"/>
          <w:bCs/>
          <w:i/>
          <w:color w:val="000000"/>
          <w:sz w:val="24"/>
          <w:szCs w:val="24"/>
          <w:lang w:val="en-US"/>
        </w:rPr>
        <w:t>a</w:t>
      </w:r>
      <w:r>
        <w:rPr>
          <w:rFonts w:hint="eastAsia" w:ascii="宋体" w:hAnsi="宋体"/>
          <w:b w:val="0"/>
          <w:bCs/>
          <w:color w:val="000000"/>
          <w:sz w:val="24"/>
          <w:szCs w:val="24"/>
          <w:lang w:val="zh-CN"/>
        </w:rPr>
        <w:t>，</w:t>
      </w:r>
      <w:r>
        <w:rPr>
          <w:rFonts w:hint="default" w:ascii="Times New Roman" w:hAnsi="Times New Roman" w:eastAsia="Times New Roman"/>
          <w:b w:val="0"/>
          <w:bCs/>
          <w:i/>
          <w:color w:val="000000"/>
          <w:sz w:val="24"/>
          <w:szCs w:val="24"/>
          <w:lang w:val="en-US"/>
        </w:rPr>
        <w:t>b</w:t>
      </w:r>
      <w:r>
        <w:rPr>
          <w:rFonts w:hint="eastAsia" w:ascii="宋体" w:hAnsi="宋体"/>
          <w:b w:val="0"/>
          <w:bCs/>
          <w:color w:val="000000"/>
          <w:sz w:val="24"/>
          <w:szCs w:val="24"/>
          <w:lang w:val="zh-CN"/>
        </w:rPr>
        <w:t>，</w:t>
      </w:r>
      <w:r>
        <w:rPr>
          <w:rFonts w:hint="default" w:ascii="Times New Roman" w:hAnsi="Times New Roman" w:eastAsia="Times New Roman"/>
          <w:b w:val="0"/>
          <w:bCs/>
          <w:i/>
          <w:color w:val="000000"/>
          <w:sz w:val="24"/>
          <w:szCs w:val="24"/>
          <w:lang w:val="en-US"/>
        </w:rPr>
        <w:t>c</w:t>
      </w:r>
      <w:r>
        <w:rPr>
          <w:rFonts w:hint="eastAsia" w:ascii="宋体" w:hAnsi="宋体"/>
          <w:b w:val="0"/>
          <w:bCs/>
          <w:color w:val="000000"/>
          <w:sz w:val="24"/>
          <w:szCs w:val="24"/>
          <w:lang w:val="zh-CN"/>
        </w:rPr>
        <w:t>三个方形的面积和为</w:t>
      </w:r>
      <w:r>
        <w:rPr>
          <w:rFonts w:hint="eastAsia" w:ascii="宋体" w:hAnsi="宋体"/>
          <w:b w:val="0"/>
          <w:bCs/>
          <w:color w:val="000000"/>
          <w:sz w:val="24"/>
          <w:szCs w:val="24"/>
          <w:u w:val="single"/>
          <w:lang w:val="en-US"/>
        </w:rPr>
        <w:t xml:space="preserve"> </w:t>
      </w:r>
      <w:r>
        <w:rPr>
          <w:rFonts w:hint="default" w:ascii="Times New Roman" w:hAnsi="Times New Roman" w:eastAsia="Times New Roman"/>
          <w:b w:val="0"/>
          <w:bCs/>
          <w:color w:val="000000"/>
          <w:sz w:val="24"/>
          <w:szCs w:val="24"/>
          <w:u w:val="single"/>
          <w:lang w:val="en-US"/>
        </w:rPr>
        <w:t xml:space="preserve">        </w:t>
      </w:r>
      <w:r>
        <w:rPr>
          <w:rFonts w:hint="eastAsia" w:ascii="宋体" w:hAnsi="宋体"/>
          <w:b w:val="0"/>
          <w:bCs/>
          <w:color w:val="000000"/>
          <w:sz w:val="24"/>
          <w:szCs w:val="24"/>
          <w:lang w:val="en-US"/>
        </w:rPr>
        <w:t xml:space="preserve">. </w:t>
      </w:r>
    </w:p>
    <w:p>
      <w:pP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pPr>
      <w:r>
        <w:rPr>
          <w:rFonts w:hint="default" w:ascii="Times New Roman" w:hAnsi="Times New Roman" w:cs="Times New Roman" w:eastAsiaTheme="minorEastAsia"/>
          <w:b w:val="0"/>
          <w:bCs w:val="0"/>
          <w:i w:val="0"/>
          <w:iCs w:val="0"/>
          <w:caps w:val="0"/>
          <w:color w:val="333333"/>
          <w:spacing w:val="0"/>
          <w:sz w:val="24"/>
          <w:szCs w:val="24"/>
          <w:shd w:val="clear" w:fill="FFFFFF"/>
        </w:rPr>
        <w:t>练习1</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eastAsia" w:ascii="Times New Roman" w:hAnsi="Times New Roman" w:cs="Times New Roman"/>
          <w:b w:val="0"/>
          <w:bCs w:val="0"/>
          <w:i w:val="0"/>
          <w:iCs w:val="0"/>
          <w:caps w:val="0"/>
          <w:color w:val="333333"/>
          <w:spacing w:val="0"/>
          <w:sz w:val="24"/>
          <w:szCs w:val="24"/>
          <w:shd w:val="clear" w:fill="FFFFFF"/>
          <w:lang w:val="en-US" w:eastAsia="zh-CN"/>
        </w:rPr>
        <w:t>IRS互动</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如图，Rt</w:t>
      </w:r>
      <w:r>
        <w:rPr>
          <w:rFonts w:hint="eastAsia" w:ascii="Times New Roman" w:hAnsi="Times New Roman" w:cs="Times New Roman"/>
          <w:b w:val="0"/>
          <w:bCs w:val="0"/>
          <w:i w:val="0"/>
          <w:iCs w:val="0"/>
          <w:caps w:val="0"/>
          <w:color w:val="333333"/>
          <w:spacing w:val="0"/>
          <w:sz w:val="24"/>
          <w:szCs w:val="24"/>
          <w:shd w:val="clear" w:fill="FFFFFF"/>
          <w:lang w:val="en-US"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ABC中,</w:t>
      </w:r>
      <w:r>
        <w:rPr>
          <w:rFonts w:hint="eastAsia" w:ascii="Times New Roman" w:hAnsi="Times New Roman" w:cs="Times New Roman"/>
          <w:b w:val="0"/>
          <w:bCs w:val="0"/>
          <w:i w:val="0"/>
          <w:iCs w:val="0"/>
          <w:caps w:val="0"/>
          <w:color w:val="333333"/>
          <w:spacing w:val="0"/>
          <w:sz w:val="24"/>
          <w:szCs w:val="24"/>
          <w:shd w:val="clear" w:fill="FFFFFF"/>
          <w:lang w:val="en-US"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ACB=90°，图中三个正方形的面积S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3</w:t>
      </w:r>
    </w:p>
    <w:p>
      <w:pPr>
        <w:ind w:firstLine="630" w:firstLineChars="300"/>
        <w:rPr>
          <w:rFonts w:hint="eastAsia" w:ascii="Times New Roman" w:hAnsi="Times New Roman" w:cs="Times New Roman" w:eastAsiaTheme="minorEastAsia"/>
          <w:b w:val="0"/>
          <w:bCs w:val="0"/>
          <w:i w:val="0"/>
          <w:iCs w:val="0"/>
          <w:caps w:val="0"/>
          <w:color w:val="333333"/>
          <w:spacing w:val="0"/>
          <w:sz w:val="24"/>
          <w:szCs w:val="24"/>
          <w:shd w:val="clear" w:fill="FFFFFF"/>
          <w:lang w:eastAsia="zh-CN"/>
        </w:rPr>
      </w:pPr>
      <w:r>
        <w:rPr>
          <w:b w:val="0"/>
          <w:bCs w:val="0"/>
        </w:rPr>
        <w:drawing>
          <wp:anchor distT="0" distB="0" distL="114300" distR="114300" simplePos="0" relativeHeight="251659264" behindDoc="1" locked="0" layoutInCell="1" allowOverlap="1">
            <wp:simplePos x="0" y="0"/>
            <wp:positionH relativeFrom="column">
              <wp:posOffset>3233420</wp:posOffset>
            </wp:positionH>
            <wp:positionV relativeFrom="paragraph">
              <wp:posOffset>20320</wp:posOffset>
            </wp:positionV>
            <wp:extent cx="1214755" cy="1142365"/>
            <wp:effectExtent l="0" t="0" r="4445"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214755" cy="1142365"/>
                    </a:xfrm>
                    <a:prstGeom prst="rect">
                      <a:avLst/>
                    </a:prstGeom>
                    <a:noFill/>
                    <a:ln>
                      <a:noFill/>
                    </a:ln>
                  </pic:spPr>
                </pic:pic>
              </a:graphicData>
            </a:graphic>
          </wp:anchor>
        </w:drawing>
      </w:r>
      <w:r>
        <w:rPr>
          <w:rFonts w:hint="default" w:ascii="Times New Roman" w:hAnsi="Times New Roman" w:cs="Times New Roman" w:eastAsiaTheme="minorEastAsia"/>
          <w:b w:val="0"/>
          <w:bCs w:val="0"/>
          <w:i w:val="0"/>
          <w:iCs w:val="0"/>
          <w:caps w:val="0"/>
          <w:color w:val="333333"/>
          <w:spacing w:val="0"/>
          <w:sz w:val="24"/>
          <w:szCs w:val="24"/>
          <w:shd w:val="clear" w:fill="FFFFFF"/>
        </w:rPr>
        <w:t>之间的关系为</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r>
        <w:rPr>
          <w:rFonts w:hint="eastAsia" w:ascii="Times New Roman" w:hAnsi="Times New Roman" w:cs="Times New Roman"/>
          <w:b w:val="0"/>
          <w:bCs w:val="0"/>
          <w:i w:val="0"/>
          <w:iCs w:val="0"/>
          <w:caps w:val="0"/>
          <w:color w:val="333333"/>
          <w:spacing w:val="0"/>
          <w:sz w:val="24"/>
          <w:szCs w:val="24"/>
          <w:shd w:val="clear" w:fill="FFFFFF"/>
          <w:lang w:eastAsia="zh-CN"/>
        </w:rPr>
        <w:t>）</w:t>
      </w:r>
    </w:p>
    <w:p>
      <w:pPr>
        <w:rPr>
          <w:rFonts w:hint="eastAsia" w:ascii="Times New Roman" w:hAnsi="Times New Roman" w:cs="Times New Roman"/>
          <w:b w:val="0"/>
          <w:bCs w:val="0"/>
          <w:i w:val="0"/>
          <w:iCs w:val="0"/>
          <w:caps w:val="0"/>
          <w:color w:val="333333"/>
          <w:spacing w:val="0"/>
          <w:sz w:val="24"/>
          <w:szCs w:val="24"/>
          <w:shd w:val="clear" w:fill="FFFFFF"/>
          <w:vertAlign w:val="subscript"/>
          <w:lang w:val="en-US" w:eastAsia="zh-CN"/>
        </w:rPr>
      </w:pPr>
      <w:r>
        <w:rPr>
          <w:rFonts w:hint="default" w:ascii="Times New Roman" w:hAnsi="Times New Roman" w:cs="Times New Roman" w:eastAsiaTheme="minorEastAsia"/>
          <w:b w:val="0"/>
          <w:bCs w:val="0"/>
          <w:i w:val="0"/>
          <w:iCs w:val="0"/>
          <w:caps w:val="0"/>
          <w:color w:val="333333"/>
          <w:spacing w:val="0"/>
          <w:sz w:val="24"/>
          <w:szCs w:val="24"/>
          <w:shd w:val="clear" w:fill="FFFFFF"/>
        </w:rPr>
        <w:t>A . 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3</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eastAsia" w:ascii="Times New Roman" w:hAnsi="Times New Roman" w:cs="Times New Roman"/>
          <w:b w:val="0"/>
          <w:bCs w:val="0"/>
          <w:i w:val="0"/>
          <w:iCs w:val="0"/>
          <w:caps w:val="0"/>
          <w:color w:val="333333"/>
          <w:spacing w:val="0"/>
          <w:sz w:val="24"/>
          <w:szCs w:val="24"/>
          <w:shd w:val="clear" w:fill="FFFFFF"/>
          <w:vertAlign w:val="subscript"/>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B. 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3</w:t>
      </w:r>
      <w:r>
        <w:rPr>
          <w:rFonts w:hint="default" w:ascii="Times New Roman" w:hAnsi="Times New Roman" w:cs="Times New Roman" w:eastAsiaTheme="minorEastAsia"/>
          <w:b w:val="0"/>
          <w:bCs w:val="0"/>
          <w:i w:val="0"/>
          <w:iCs w:val="0"/>
          <w:caps w:val="0"/>
          <w:color w:val="333333"/>
          <w:spacing w:val="0"/>
          <w:sz w:val="24"/>
          <w:szCs w:val="24"/>
          <w:shd w:val="clear" w:fill="FFFFFF"/>
        </w:rPr>
        <w:t>=</w:t>
      </w:r>
      <w:r>
        <w:rPr>
          <w:rFonts w:hint="eastAsia" w:ascii="Times New Roman" w:hAnsi="Times New Roman" w:cs="Times New Roman"/>
          <w:b w:val="0"/>
          <w:bCs w:val="0"/>
          <w:i w:val="0"/>
          <w:iCs w:val="0"/>
          <w:caps w:val="0"/>
          <w:color w:val="333333"/>
          <w:spacing w:val="0"/>
          <w:sz w:val="24"/>
          <w:szCs w:val="24"/>
          <w:shd w:val="clear" w:fill="FFFFFF"/>
          <w:lang w:val="en-US" w:eastAsia="zh-CN"/>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eastAsia" w:ascii="Times New Roman" w:hAnsi="Times New Roman" w:cs="Times New Roman"/>
          <w:b w:val="0"/>
          <w:bCs w:val="0"/>
          <w:i w:val="0"/>
          <w:iCs w:val="0"/>
          <w:caps w:val="0"/>
          <w:color w:val="333333"/>
          <w:spacing w:val="0"/>
          <w:sz w:val="24"/>
          <w:szCs w:val="24"/>
          <w:shd w:val="clear" w:fill="FFFFFF"/>
          <w:vertAlign w:val="subscript"/>
          <w:lang w:val="en-US" w:eastAsia="zh-CN"/>
        </w:rPr>
        <w:t xml:space="preserve">          </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C.S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3</w:t>
      </w:r>
      <w:r>
        <w:rPr>
          <w:rFonts w:hint="eastAsia" w:ascii="Times New Roman" w:hAnsi="Times New Roman" w:cs="Times New Roman"/>
          <w:b w:val="0"/>
          <w:bCs w:val="0"/>
          <w:i w:val="0"/>
          <w:iCs w:val="0"/>
          <w:caps w:val="0"/>
          <w:color w:val="333333"/>
          <w:spacing w:val="0"/>
          <w:sz w:val="24"/>
          <w:szCs w:val="24"/>
          <w:shd w:val="clear" w:fill="FFFFFF"/>
          <w:vertAlign w:val="subscript"/>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D. 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default" w:ascii="Times New Roman" w:hAnsi="Times New Roman" w:cs="Times New Roman" w:eastAsiaTheme="minorEastAsia"/>
          <w:b w:val="0"/>
          <w:bCs w:val="0"/>
          <w:i w:val="0"/>
          <w:iCs w:val="0"/>
          <w:caps w:val="0"/>
          <w:color w:val="333333"/>
          <w:spacing w:val="0"/>
          <w:sz w:val="24"/>
          <w:szCs w:val="24"/>
          <w:shd w:val="clear" w:fill="FFFFFF"/>
          <w:vertAlign w:val="super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+s</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default" w:ascii="Times New Roman" w:hAnsi="Times New Roman" w:cs="Times New Roman" w:eastAsiaTheme="minorEastAsia"/>
          <w:b w:val="0"/>
          <w:bCs w:val="0"/>
          <w:i w:val="0"/>
          <w:iCs w:val="0"/>
          <w:caps w:val="0"/>
          <w:color w:val="333333"/>
          <w:spacing w:val="0"/>
          <w:sz w:val="24"/>
          <w:szCs w:val="24"/>
          <w:shd w:val="clear" w:fill="FFFFFF"/>
          <w:vertAlign w:val="super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w:t>
      </w:r>
      <w:r>
        <w:rPr>
          <w:rFonts w:hint="eastAsia" w:ascii="Times New Roman" w:hAnsi="Times New Roman" w:cs="Times New Roman"/>
          <w:b w:val="0"/>
          <w:bCs w:val="0"/>
          <w:i w:val="0"/>
          <w:iCs w:val="0"/>
          <w:caps w:val="0"/>
          <w:color w:val="333333"/>
          <w:spacing w:val="0"/>
          <w:sz w:val="24"/>
          <w:szCs w:val="24"/>
          <w:shd w:val="clear" w:fill="FFFFFF"/>
          <w:lang w:val="en-US" w:eastAsia="zh-CN"/>
        </w:rPr>
        <w:t>S</w:t>
      </w:r>
      <w:r>
        <w:rPr>
          <w:rFonts w:hint="eastAsia" w:ascii="Times New Roman" w:hAnsi="Times New Roman" w:cs="Times New Roman"/>
          <w:b w:val="0"/>
          <w:bCs w:val="0"/>
          <w:i w:val="0"/>
          <w:iCs w:val="0"/>
          <w:caps w:val="0"/>
          <w:color w:val="333333"/>
          <w:spacing w:val="0"/>
          <w:sz w:val="24"/>
          <w:szCs w:val="24"/>
          <w:shd w:val="clear" w:fill="FFFFFF"/>
          <w:vertAlign w:val="subscript"/>
          <w:lang w:val="en-US" w:eastAsia="zh-CN"/>
        </w:rPr>
        <w:t>3</w:t>
      </w:r>
      <w:r>
        <w:rPr>
          <w:rFonts w:hint="default" w:ascii="Times New Roman" w:hAnsi="Times New Roman" w:cs="Times New Roman" w:eastAsiaTheme="minorEastAsia"/>
          <w:b w:val="0"/>
          <w:bCs w:val="0"/>
          <w:i w:val="0"/>
          <w:iCs w:val="0"/>
          <w:caps w:val="0"/>
          <w:color w:val="333333"/>
          <w:spacing w:val="0"/>
          <w:sz w:val="24"/>
          <w:szCs w:val="24"/>
          <w:shd w:val="clear" w:fill="FFFFFF"/>
          <w:vertAlign w:val="superscript"/>
        </w:rPr>
        <w:t>2</w:t>
      </w:r>
    </w:p>
    <w:p>
      <w:pPr>
        <w:rPr>
          <w:rFonts w:hint="default" w:ascii="Times New Roman" w:hAnsi="Times New Roman" w:cs="Times New Roman" w:eastAsiaTheme="minorEastAsia"/>
          <w:b w:val="0"/>
          <w:bCs w:val="0"/>
          <w:i w:val="0"/>
          <w:iCs w:val="0"/>
          <w:caps w:val="0"/>
          <w:color w:val="333333"/>
          <w:spacing w:val="0"/>
          <w:sz w:val="24"/>
          <w:szCs w:val="24"/>
          <w:shd w:val="clear" w:fill="FFFFFF"/>
        </w:rPr>
      </w:pPr>
    </w:p>
    <w:p>
      <w:pPr>
        <w:rPr>
          <w:rFonts w:hint="default" w:ascii="Times New Roman" w:hAnsi="Times New Roman" w:cs="Times New Roman" w:eastAsiaTheme="minorEastAsia"/>
          <w:b w:val="0"/>
          <w:bCs w:val="0"/>
          <w:i w:val="0"/>
          <w:iCs w:val="0"/>
          <w:caps w:val="0"/>
          <w:color w:val="333333"/>
          <w:spacing w:val="0"/>
          <w:sz w:val="24"/>
          <w:szCs w:val="24"/>
          <w:shd w:val="clear" w:fill="FFFFFF"/>
        </w:rPr>
      </w:pPr>
    </w:p>
    <w:p>
      <w:pPr>
        <w:rPr>
          <w:rFonts w:hint="default" w:ascii="Times New Roman" w:hAnsi="Times New Roman" w:cs="Times New Roman" w:eastAsiaTheme="minorEastAsia"/>
          <w:b w:val="0"/>
          <w:bCs w:val="0"/>
          <w:i w:val="0"/>
          <w:iCs w:val="0"/>
          <w:caps w:val="0"/>
          <w:color w:val="333333"/>
          <w:spacing w:val="0"/>
          <w:sz w:val="24"/>
          <w:szCs w:val="24"/>
          <w:shd w:val="clear" w:fill="FFFFFF"/>
        </w:rPr>
      </w:pPr>
      <w:r>
        <w:rPr>
          <w:b w:val="0"/>
          <w:bCs w:val="0"/>
        </w:rPr>
        <w:drawing>
          <wp:anchor distT="0" distB="0" distL="114300" distR="114300" simplePos="0" relativeHeight="251660288" behindDoc="1" locked="0" layoutInCell="1" allowOverlap="1">
            <wp:simplePos x="0" y="0"/>
            <wp:positionH relativeFrom="column">
              <wp:posOffset>3236595</wp:posOffset>
            </wp:positionH>
            <wp:positionV relativeFrom="paragraph">
              <wp:posOffset>214630</wp:posOffset>
            </wp:positionV>
            <wp:extent cx="1250950" cy="945515"/>
            <wp:effectExtent l="0" t="0" r="6350" b="698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250950" cy="945515"/>
                    </a:xfrm>
                    <a:prstGeom prst="rect">
                      <a:avLst/>
                    </a:prstGeom>
                    <a:noFill/>
                    <a:ln>
                      <a:noFill/>
                    </a:ln>
                  </pic:spPr>
                </pic:pic>
              </a:graphicData>
            </a:graphic>
          </wp:anchor>
        </w:drawing>
      </w:r>
      <w:r>
        <w:rPr>
          <w:rFonts w:hint="default" w:ascii="Times New Roman" w:hAnsi="Times New Roman" w:cs="Times New Roman" w:eastAsiaTheme="minorEastAsia"/>
          <w:b w:val="0"/>
          <w:bCs w:val="0"/>
          <w:i w:val="0"/>
          <w:iCs w:val="0"/>
          <w:caps w:val="0"/>
          <w:color w:val="333333"/>
          <w:spacing w:val="0"/>
          <w:sz w:val="24"/>
          <w:szCs w:val="24"/>
          <w:shd w:val="clear" w:fill="FFFFFF"/>
        </w:rPr>
        <w:t>练习2</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eastAsia" w:ascii="Times New Roman" w:hAnsi="Times New Roman" w:cs="Times New Roman"/>
          <w:b w:val="0"/>
          <w:bCs w:val="0"/>
          <w:i w:val="0"/>
          <w:iCs w:val="0"/>
          <w:caps w:val="0"/>
          <w:color w:val="333333"/>
          <w:spacing w:val="0"/>
          <w:sz w:val="24"/>
          <w:szCs w:val="24"/>
          <w:shd w:val="clear" w:fill="FFFFFF"/>
          <w:lang w:val="en-US" w:eastAsia="zh-CN"/>
        </w:rPr>
        <w:t>IRS互动</w:t>
      </w:r>
      <w:r>
        <w:rPr>
          <w:rFonts w:hint="eastAsia" w:ascii="Times New Roman" w:hAnsi="Times New Roman" w:cs="Times New Roman"/>
          <w:b w:val="0"/>
          <w:bCs w:val="0"/>
          <w:i w:val="0"/>
          <w:iCs w:val="0"/>
          <w:caps w:val="0"/>
          <w:color w:val="333333"/>
          <w:spacing w:val="0"/>
          <w:sz w:val="24"/>
          <w:szCs w:val="24"/>
          <w:shd w:val="clear" w:fill="FFFFFF"/>
          <w:lang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如图,64、400分别为所在正方形的面积,则图中字母A所代表的正方形面积是(</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w:t>
      </w:r>
    </w:p>
    <w:p>
      <w:pPr>
        <w:ind w:firstLine="720" w:firstLineChars="300"/>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default" w:ascii="Times New Roman" w:hAnsi="Times New Roman" w:cs="Times New Roman" w:eastAsiaTheme="minorEastAsia"/>
          <w:b w:val="0"/>
          <w:bCs w:val="0"/>
          <w:i w:val="0"/>
          <w:iCs w:val="0"/>
          <w:caps w:val="0"/>
          <w:color w:val="333333"/>
          <w:spacing w:val="0"/>
          <w:sz w:val="24"/>
          <w:szCs w:val="24"/>
          <w:shd w:val="clear" w:fill="FFFFFF"/>
        </w:rPr>
        <w:t>A.464</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B. 336</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p>
    <w:p>
      <w:pPr>
        <w:ind w:firstLine="720" w:firstLineChars="300"/>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default" w:ascii="Times New Roman" w:hAnsi="Times New Roman" w:cs="Times New Roman" w:eastAsiaTheme="minorEastAsia"/>
          <w:b w:val="0"/>
          <w:bCs w:val="0"/>
          <w:i w:val="0"/>
          <w:iCs w:val="0"/>
          <w:caps w:val="0"/>
          <w:color w:val="333333"/>
          <w:spacing w:val="0"/>
          <w:sz w:val="24"/>
          <w:szCs w:val="24"/>
          <w:shd w:val="clear" w:fill="FFFFFF"/>
        </w:rPr>
        <w:t>C.144</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D．36</w:t>
      </w:r>
    </w:p>
    <w:p>
      <w:pPr>
        <w:pStyle w:val="6"/>
        <w:spacing w:line="360" w:lineRule="auto"/>
        <w:rPr>
          <w:rFonts w:hint="eastAsia" w:ascii="Times New Roman" w:hAnsi="Times New Roman" w:cs="Times New Roman"/>
          <w:b w:val="0"/>
          <w:bCs w:val="0"/>
          <w:i w:val="0"/>
          <w:iCs w:val="0"/>
          <w:caps w:val="0"/>
          <w:color w:val="333333"/>
          <w:spacing w:val="0"/>
          <w:sz w:val="24"/>
          <w:szCs w:val="24"/>
          <w:shd w:val="clear" w:fill="FFFFFF"/>
          <w:lang w:val="en-US" w:eastAsia="zh-CN"/>
        </w:rPr>
      </w:pPr>
    </w:p>
    <w:p>
      <w:pPr>
        <w:pStyle w:val="6"/>
        <w:spacing w:line="360" w:lineRule="auto"/>
        <w:rPr>
          <w:sz w:val="24"/>
          <w:szCs w:val="24"/>
        </w:rPr>
      </w:pPr>
      <w:r>
        <w:rPr>
          <w:rFonts w:hint="eastAsia" w:ascii="Times New Roman" w:hAnsi="Times New Roman" w:cs="Times New Roman"/>
          <w:b w:val="0"/>
          <w:bCs w:val="0"/>
          <w:i w:val="0"/>
          <w:iCs w:val="0"/>
          <w:caps w:val="0"/>
          <w:color w:val="333333"/>
          <w:spacing w:val="0"/>
          <w:sz w:val="24"/>
          <w:szCs w:val="24"/>
          <w:shd w:val="clear" w:fill="FFFFFF"/>
          <w:lang w:val="en-US" w:eastAsia="zh-CN"/>
        </w:rPr>
        <w:t>2.原题：</w:t>
      </w:r>
      <w:r>
        <w:rPr>
          <w:rFonts w:hint="eastAsia" w:ascii="Times New Roman" w:hAnsi="Times New Roman" w:eastAsia="新宋体"/>
          <w:sz w:val="24"/>
          <w:szCs w:val="24"/>
        </w:rPr>
        <w:t>8</w:t>
      </w:r>
      <w:r>
        <w:rPr>
          <w:rFonts w:ascii="Times New Roman" w:hAnsi="Times New Roman" w:eastAsia="新宋体"/>
          <w:sz w:val="24"/>
          <w:szCs w:val="24"/>
        </w:rPr>
        <w:t>.</w:t>
      </w:r>
      <w:r>
        <w:rPr>
          <w:rFonts w:hint="eastAsia" w:ascii="Times New Roman" w:hAnsi="Times New Roman" w:eastAsia="新宋体"/>
          <w:sz w:val="24"/>
          <w:szCs w:val="24"/>
        </w:rPr>
        <w:t>如图所示，在平面直角坐标系中，半径均为</w:t>
      </w:r>
      <w:r>
        <w:rPr>
          <w:rFonts w:ascii="Times New Roman" w:hAnsi="Times New Roman" w:eastAsia="新宋体"/>
          <w:sz w:val="24"/>
          <w:szCs w:val="24"/>
        </w:rPr>
        <w:t>1</w:t>
      </w:r>
      <w:r>
        <w:rPr>
          <w:rFonts w:hint="eastAsia" w:ascii="Times New Roman" w:hAnsi="Times New Roman" w:eastAsia="新宋体"/>
          <w:sz w:val="24"/>
          <w:szCs w:val="24"/>
        </w:rPr>
        <w:t>个单位长度的半圆</w:t>
      </w:r>
      <w:r>
        <w:rPr>
          <w:position w:val="-10"/>
          <w:sz w:val="24"/>
          <w:szCs w:val="24"/>
        </w:rPr>
        <w:object>
          <v:shape id="_x0000_i1025" o:spt="75" type="#_x0000_t75" style="height:15.65pt;width:12.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ascii="Times New Roman" w:hAnsi="Times New Roman" w:eastAsia="新宋体"/>
          <w:sz w:val="24"/>
          <w:szCs w:val="24"/>
        </w:rPr>
        <w:t>，</w:t>
      </w:r>
      <w:r>
        <w:rPr>
          <w:position w:val="-10"/>
          <w:sz w:val="24"/>
          <w:szCs w:val="24"/>
        </w:rPr>
        <w:object>
          <v:shape id="_x0000_i1026" o:spt="75" type="#_x0000_t75" style="height:15.65pt;width:14.4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ascii="Times New Roman" w:hAnsi="Times New Roman" w:eastAsia="新宋体"/>
          <w:sz w:val="24"/>
          <w:szCs w:val="24"/>
        </w:rPr>
        <w:t>，</w:t>
      </w:r>
      <w:r>
        <w:rPr>
          <w:position w:val="-10"/>
          <w:sz w:val="24"/>
          <w:szCs w:val="24"/>
        </w:rPr>
        <w:object>
          <v:shape id="_x0000_i1027" o:spt="75" type="#_x0000_t75" style="height:15.65pt;width:14.4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Times New Roman" w:hAnsi="Times New Roman" w:eastAsia="新宋体"/>
          <w:sz w:val="24"/>
          <w:szCs w:val="24"/>
        </w:rPr>
        <w:t>，</w:t>
      </w:r>
      <w:r>
        <w:rPr>
          <w:position w:val="-6"/>
          <w:sz w:val="24"/>
          <w:szCs w:val="24"/>
        </w:rPr>
        <w:object>
          <v:shape id="_x0000_i1028" o:spt="75" type="#_x0000_t75" style="height:6.25pt;width:12.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Times New Roman" w:hAnsi="Times New Roman" w:eastAsia="新宋体"/>
          <w:sz w:val="24"/>
          <w:szCs w:val="24"/>
        </w:rPr>
        <w:t>组成一条平滑的曲线，点</w:t>
      </w:r>
      <w:r>
        <w:rPr>
          <w:position w:val="-4"/>
          <w:sz w:val="24"/>
          <w:szCs w:val="24"/>
        </w:rPr>
        <w:object>
          <v:shape id="_x0000_i1029" o:spt="75" type="#_x0000_t75" style="height:11.9pt;width:11.2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Times New Roman" w:hAnsi="Times New Roman" w:eastAsia="新宋体"/>
          <w:sz w:val="24"/>
          <w:szCs w:val="24"/>
        </w:rPr>
        <w:t>从原点</w:t>
      </w:r>
      <w:r>
        <w:rPr>
          <w:position w:val="-6"/>
          <w:sz w:val="24"/>
          <w:szCs w:val="24"/>
        </w:rPr>
        <w:object>
          <v:shape id="_x0000_i1030" o:spt="75" type="#_x0000_t75" style="height:12.5pt;width:11.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hint="eastAsia" w:ascii="Times New Roman" w:hAnsi="Times New Roman" w:eastAsia="新宋体"/>
          <w:sz w:val="24"/>
          <w:szCs w:val="24"/>
        </w:rPr>
        <w:t>出发，沿这条曲线向右运动，速度为每秒</w:t>
      </w:r>
      <w:r>
        <w:rPr>
          <w:position w:val="-22"/>
          <w:sz w:val="24"/>
          <w:szCs w:val="24"/>
        </w:rPr>
        <w:object>
          <v:shape id="_x0000_i1031" o:spt="75" type="#_x0000_t75" style="height:27.55pt;width:11.9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ascii="Times New Roman" w:hAnsi="Times New Roman" w:eastAsia="新宋体"/>
          <w:sz w:val="24"/>
          <w:szCs w:val="24"/>
        </w:rPr>
        <w:t>个单位长度，则第</w:t>
      </w:r>
      <w:r>
        <w:rPr>
          <w:rFonts w:ascii="Times New Roman" w:hAnsi="Times New Roman" w:eastAsia="新宋体"/>
          <w:sz w:val="24"/>
          <w:szCs w:val="24"/>
        </w:rPr>
        <w:t>2021</w:t>
      </w:r>
      <w:r>
        <w:rPr>
          <w:rFonts w:hint="eastAsia" w:ascii="Times New Roman" w:hAnsi="Times New Roman" w:eastAsia="新宋体"/>
          <w:sz w:val="24"/>
          <w:szCs w:val="24"/>
        </w:rPr>
        <w:t>秒时，点</w:t>
      </w:r>
      <w:r>
        <w:rPr>
          <w:position w:val="-4"/>
          <w:sz w:val="24"/>
          <w:szCs w:val="24"/>
        </w:rPr>
        <w:object>
          <v:shape id="_x0000_i1032" o:spt="75" type="#_x0000_t75" style="height:11.9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ascii="Times New Roman" w:hAnsi="Times New Roman" w:eastAsia="新宋体"/>
          <w:sz w:val="24"/>
          <w:szCs w:val="24"/>
        </w:rPr>
        <w:t>的坐标是</w:t>
      </w:r>
      <w:r>
        <w:rPr>
          <w:position w:val="-10"/>
          <w:sz w:val="24"/>
          <w:szCs w:val="24"/>
        </w:rPr>
        <w:object>
          <v:shape id="_x0000_i1033" o:spt="75" type="#_x0000_t75" style="height:15.05pt;width:6.9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Times New Roman" w:hAnsi="Times New Roman" w:eastAsia="新宋体"/>
          <w:sz w:val="24"/>
          <w:szCs w:val="24"/>
        </w:rPr>
        <w:t>　　</w:t>
      </w:r>
      <w:r>
        <w:rPr>
          <w:position w:val="-10"/>
          <w:sz w:val="24"/>
          <w:szCs w:val="24"/>
        </w:rPr>
        <w:object>
          <v:shape id="_x0000_i1034" o:spt="75" type="#_x0000_t75" style="height:15.05pt;width:6.9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p>
    <w:p>
      <w:pPr>
        <w:pStyle w:val="7"/>
        <w:tabs>
          <w:tab w:val="left" w:pos="2300"/>
          <w:tab w:val="left" w:pos="4400"/>
          <w:tab w:val="left" w:pos="6400"/>
        </w:tabs>
        <w:spacing w:line="360" w:lineRule="auto"/>
        <w:ind w:firstLine="312" w:firstLineChars="130"/>
        <w:jc w:val="left"/>
      </w:pPr>
      <w:r>
        <w:rPr>
          <w:rFonts w:ascii="宋体" w:hAnsi="宋体" w:eastAsia="宋体" w:cs="宋体"/>
          <w:b w:val="0"/>
          <w:bCs w:val="0"/>
          <w:sz w:val="24"/>
          <w:szCs w:val="24"/>
        </w:rPr>
        <w:drawing>
          <wp:anchor distT="0" distB="0" distL="114300" distR="114300" simplePos="0" relativeHeight="251661312" behindDoc="1" locked="0" layoutInCell="1" allowOverlap="1">
            <wp:simplePos x="0" y="0"/>
            <wp:positionH relativeFrom="column">
              <wp:posOffset>2988310</wp:posOffset>
            </wp:positionH>
            <wp:positionV relativeFrom="paragraph">
              <wp:posOffset>208915</wp:posOffset>
            </wp:positionV>
            <wp:extent cx="1096645" cy="1054100"/>
            <wp:effectExtent l="0" t="0" r="8255"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1"/>
                    <a:stretch>
                      <a:fillRect/>
                    </a:stretch>
                  </pic:blipFill>
                  <pic:spPr>
                    <a:xfrm>
                      <a:off x="0" y="0"/>
                      <a:ext cx="1096645" cy="1054100"/>
                    </a:xfrm>
                    <a:prstGeom prst="rect">
                      <a:avLst/>
                    </a:prstGeom>
                    <a:noFill/>
                    <a:ln w="9525">
                      <a:noFill/>
                    </a:ln>
                  </pic:spPr>
                </pic:pic>
              </a:graphicData>
            </a:graphic>
          </wp:anchor>
        </w:drawing>
      </w:r>
      <w:r>
        <w:rPr>
          <w:rFonts w:ascii="Times New Roman" w:hAnsi="Times New Roman" w:eastAsia="新宋体"/>
          <w:szCs w:val="21"/>
        </w:rPr>
        <w:t>A</w:t>
      </w:r>
      <w:r>
        <w:rPr>
          <w:rFonts w:hint="eastAsia" w:ascii="Times New Roman" w:hAnsi="Times New Roman" w:eastAsia="新宋体"/>
          <w:szCs w:val="21"/>
        </w:rPr>
        <w:t>．</w:t>
      </w:r>
      <w:r>
        <w:rPr>
          <w:rFonts w:hint="eastAsia"/>
        </w:rPr>
        <w:t>（2021，0）</w:t>
      </w:r>
      <w:r>
        <w:tab/>
      </w:r>
      <w:r>
        <w:rPr>
          <w:rFonts w:ascii="Times New Roman" w:hAnsi="Times New Roman" w:eastAsia="新宋体"/>
          <w:szCs w:val="21"/>
        </w:rPr>
        <w:t>B</w:t>
      </w:r>
      <w:r>
        <w:rPr>
          <w:rFonts w:hint="eastAsia" w:ascii="Times New Roman" w:hAnsi="Times New Roman" w:eastAsia="新宋体"/>
          <w:szCs w:val="21"/>
        </w:rPr>
        <w:t>．</w:t>
      </w:r>
      <w:r>
        <w:rPr>
          <w:rFonts w:hint="eastAsia"/>
        </w:rPr>
        <w:t>（2021，1）</w:t>
      </w:r>
      <w:r>
        <w:tab/>
      </w:r>
      <w:r>
        <w:rPr>
          <w:rFonts w:ascii="Times New Roman" w:hAnsi="Times New Roman" w:eastAsia="新宋体"/>
          <w:szCs w:val="21"/>
        </w:rPr>
        <w:t>C</w:t>
      </w:r>
      <w:r>
        <w:rPr>
          <w:rFonts w:hint="eastAsia" w:ascii="Times New Roman" w:hAnsi="Times New Roman" w:eastAsia="新宋体"/>
          <w:szCs w:val="21"/>
        </w:rPr>
        <w:t>．</w:t>
      </w:r>
      <w:r>
        <w:rPr>
          <w:rFonts w:hint="eastAsia"/>
        </w:rPr>
        <w:t>（2021，－1）</w:t>
      </w:r>
      <w:r>
        <w:tab/>
      </w:r>
      <w:r>
        <w:rPr>
          <w:rFonts w:ascii="Times New Roman" w:hAnsi="Times New Roman" w:eastAsia="新宋体"/>
          <w:szCs w:val="21"/>
        </w:rPr>
        <w:t>D</w:t>
      </w:r>
      <w:r>
        <w:rPr>
          <w:rFonts w:hint="eastAsia" w:ascii="Times New Roman" w:hAnsi="Times New Roman" w:eastAsia="新宋体"/>
          <w:szCs w:val="21"/>
        </w:rPr>
        <w:t>．</w:t>
      </w:r>
      <w:r>
        <w:rPr>
          <w:position w:val="-10"/>
        </w:rPr>
        <w:object>
          <v:shape id="_x0000_i1035" o:spt="75" type="#_x0000_t75" style="height:15.05pt;width:45.7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p>
    <w:p>
      <w:pPr>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r>
        <w:rPr>
          <w:rFonts w:ascii="Times New Roman" w:hAnsi="Times New Roman" w:eastAsia="新宋体"/>
          <w:szCs w:val="21"/>
        </w:rPr>
        <w:drawing>
          <wp:inline distT="0" distB="0" distL="0" distR="0">
            <wp:extent cx="2266950" cy="847725"/>
            <wp:effectExtent l="0" t="0" r="6350" b="3175"/>
            <wp:docPr id="100788" name="图片 100788"/>
            <wp:cNvGraphicFramePr/>
            <a:graphic xmlns:a="http://schemas.openxmlformats.org/drawingml/2006/main">
              <a:graphicData uri="http://schemas.openxmlformats.org/drawingml/2006/picture">
                <pic:pic xmlns:pic="http://schemas.openxmlformats.org/drawingml/2006/picture">
                  <pic:nvPicPr>
                    <pic:cNvPr id="100788" name="图片 100788"/>
                    <pic:cNvPicPr/>
                  </pic:nvPicPr>
                  <pic:blipFill>
                    <a:blip r:embed="rId34"/>
                    <a:stretch>
                      <a:fillRect/>
                    </a:stretch>
                  </pic:blipFill>
                  <pic:spPr>
                    <a:xfrm>
                      <a:off x="0" y="0"/>
                      <a:ext cx="2267266" cy="847843"/>
                    </a:xfrm>
                    <a:prstGeom prst="rect">
                      <a:avLst/>
                    </a:prstGeom>
                  </pic:spPr>
                </pic:pic>
              </a:graphicData>
            </a:graphic>
          </wp:inline>
        </w:drawing>
      </w:r>
    </w:p>
    <w:p>
      <w:pPr>
        <w:rPr>
          <w:rFonts w:hint="eastAsia" w:ascii="Times New Roman" w:hAnsi="Times New Roman" w:cs="Times New Roman"/>
          <w:b w:val="0"/>
          <w:bCs w:val="0"/>
          <w:i w:val="0"/>
          <w:iCs w:val="0"/>
          <w:caps w:val="0"/>
          <w:color w:val="333333"/>
          <w:spacing w:val="0"/>
          <w:sz w:val="24"/>
          <w:szCs w:val="24"/>
          <w:shd w:val="clear" w:fill="FFFFFF"/>
          <w:lang w:val="en-US" w:eastAsia="zh-CN"/>
        </w:rPr>
      </w:pPr>
      <w:r>
        <w:rPr>
          <w:rFonts w:hint="default" w:ascii="Times New Roman" w:hAnsi="Times New Roman" w:cs="Times New Roman" w:eastAsiaTheme="minorEastAsia"/>
          <w:b w:val="0"/>
          <w:bCs w:val="0"/>
          <w:i w:val="0"/>
          <w:iCs w:val="0"/>
          <w:caps w:val="0"/>
          <w:color w:val="333333"/>
          <w:spacing w:val="0"/>
          <w:sz w:val="24"/>
          <w:szCs w:val="24"/>
          <w:shd w:val="clear" w:fill="FFFFFF"/>
        </w:rPr>
        <w:t>练习</w:t>
      </w:r>
      <w:r>
        <w:rPr>
          <w:rFonts w:hint="eastAsia" w:ascii="Times New Roman" w:hAnsi="Times New Roman" w:cs="Times New Roman"/>
          <w:b w:val="0"/>
          <w:bCs w:val="0"/>
          <w:i w:val="0"/>
          <w:iCs w:val="0"/>
          <w:caps w:val="0"/>
          <w:color w:val="333333"/>
          <w:spacing w:val="0"/>
          <w:sz w:val="24"/>
          <w:szCs w:val="24"/>
          <w:shd w:val="clear" w:fill="FFFFFF"/>
          <w:lang w:val="en-US" w:eastAsia="zh-CN"/>
        </w:rPr>
        <w:t>4（IRS互动）</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如图，在平面直角坐标系中，正方形ABCD的顶点分别为A（1，1）、B（1，－1）、C（－1，－1）、D（－1，1），y轴上有一点P（0，2）．作点P关于AC所在直线的对称点P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，作P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1</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关于BD所在直线的对称点P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，作点P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关于AC所在直线的对称点P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3</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，作P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 xml:space="preserve">3 </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关于BD所在直线的对称点P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 xml:space="preserve">4 </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，作点P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4</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关于AC所在直线的对称点P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5</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，作P</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 xml:space="preserve"> 5</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关于BD所在直线的对称点P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6</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，……，按如此操作下去，则点P </w:t>
      </w:r>
      <w:r>
        <w:rPr>
          <w:rFonts w:hint="default" w:ascii="Times New Roman" w:hAnsi="Times New Roman" w:cs="Times New Roman" w:eastAsiaTheme="minorEastAsia"/>
          <w:b w:val="0"/>
          <w:bCs w:val="0"/>
          <w:i w:val="0"/>
          <w:iCs w:val="0"/>
          <w:caps w:val="0"/>
          <w:color w:val="333333"/>
          <w:spacing w:val="0"/>
          <w:sz w:val="24"/>
          <w:szCs w:val="24"/>
          <w:shd w:val="clear" w:fill="FFFFFF"/>
          <w:vertAlign w:val="subscript"/>
        </w:rPr>
        <w:t>2011</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 的坐标为（　　 ） </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p>
    <w:p>
      <w:pPr>
        <w:numPr>
          <w:ilvl w:val="0"/>
          <w:numId w:val="0"/>
        </w:numPr>
        <w:rPr>
          <w:rFonts w:hint="default" w:ascii="Times New Roman" w:hAnsi="Times New Roman" w:cs="Times New Roman" w:eastAsiaTheme="minorEastAsia"/>
          <w:b w:val="0"/>
          <w:bCs w:val="0"/>
          <w:i w:val="0"/>
          <w:iCs w:val="0"/>
          <w:caps w:val="0"/>
          <w:color w:val="333333"/>
          <w:spacing w:val="0"/>
          <w:sz w:val="24"/>
          <w:szCs w:val="24"/>
          <w:shd w:val="clear" w:fill="FFFFFF"/>
        </w:rPr>
      </w:pPr>
      <w:r>
        <w:rPr>
          <w:rFonts w:hint="eastAsia" w:ascii="Times New Roman" w:hAnsi="Times New Roman" w:cs="Times New Roman"/>
          <w:b w:val="0"/>
          <w:bCs w:val="0"/>
          <w:i w:val="0"/>
          <w:iCs w:val="0"/>
          <w:caps w:val="0"/>
          <w:color w:val="333333"/>
          <w:spacing w:val="0"/>
          <w:sz w:val="24"/>
          <w:szCs w:val="24"/>
          <w:shd w:val="clear" w:fill="FFFFFF"/>
          <w:lang w:val="en-US" w:eastAsia="zh-CN"/>
        </w:rPr>
        <w:t>A.</w:t>
      </w:r>
      <w:r>
        <w:rPr>
          <w:rFonts w:hint="default" w:ascii="Times New Roman" w:hAnsi="Times New Roman" w:cs="Times New Roman" w:eastAsiaTheme="minorEastAsia"/>
          <w:b w:val="0"/>
          <w:bCs w:val="0"/>
          <w:i w:val="0"/>
          <w:iCs w:val="0"/>
          <w:caps w:val="0"/>
          <w:color w:val="333333"/>
          <w:spacing w:val="0"/>
          <w:sz w:val="24"/>
          <w:szCs w:val="24"/>
          <w:shd w:val="clear" w:fill="FFFFFF"/>
        </w:rPr>
        <w:t xml:space="preserve">（0，2） </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B</w:t>
      </w:r>
      <w:r>
        <w:rPr>
          <w:rFonts w:hint="eastAsia" w:ascii="Times New Roman" w:hAnsi="Times New Roman" w:cs="Times New Roman"/>
          <w:b w:val="0"/>
          <w:bCs w:val="0"/>
          <w:i w:val="0"/>
          <w:iCs w:val="0"/>
          <w:caps w:val="0"/>
          <w:color w:val="333333"/>
          <w:spacing w:val="0"/>
          <w:sz w:val="24"/>
          <w:szCs w:val="24"/>
          <w:shd w:val="clear" w:fill="FFFFFF"/>
          <w:lang w:val="en-US"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（2，0） C</w:t>
      </w:r>
      <w:r>
        <w:rPr>
          <w:rFonts w:hint="eastAsia" w:ascii="Times New Roman" w:hAnsi="Times New Roman" w:cs="Times New Roman"/>
          <w:b w:val="0"/>
          <w:bCs w:val="0"/>
          <w:i w:val="0"/>
          <w:iCs w:val="0"/>
          <w:caps w:val="0"/>
          <w:color w:val="333333"/>
          <w:spacing w:val="0"/>
          <w:sz w:val="24"/>
          <w:szCs w:val="24"/>
          <w:shd w:val="clear" w:fill="FFFFFF"/>
          <w:lang w:val="en-US"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（0，－2）</w:t>
      </w:r>
      <w:r>
        <w:rPr>
          <w:rFonts w:hint="eastAsia" w:ascii="Times New Roman" w:hAnsi="Times New Roman" w:cs="Times New Roman"/>
          <w:b w:val="0"/>
          <w:bCs w:val="0"/>
          <w:i w:val="0"/>
          <w:iCs w:val="0"/>
          <w:caps w:val="0"/>
          <w:color w:val="333333"/>
          <w:spacing w:val="0"/>
          <w:sz w:val="24"/>
          <w:szCs w:val="24"/>
          <w:shd w:val="clear" w:fill="FFFFFF"/>
          <w:lang w:val="en-US" w:eastAsia="zh-CN"/>
        </w:rPr>
        <w:t xml:space="preserve"> </w:t>
      </w:r>
      <w:r>
        <w:rPr>
          <w:rFonts w:hint="default" w:ascii="Times New Roman" w:hAnsi="Times New Roman" w:cs="Times New Roman" w:eastAsiaTheme="minorEastAsia"/>
          <w:b w:val="0"/>
          <w:bCs w:val="0"/>
          <w:i w:val="0"/>
          <w:iCs w:val="0"/>
          <w:caps w:val="0"/>
          <w:color w:val="333333"/>
          <w:spacing w:val="0"/>
          <w:sz w:val="24"/>
          <w:szCs w:val="24"/>
          <w:shd w:val="clear" w:fill="FFFFFF"/>
        </w:rPr>
        <w:t>D</w:t>
      </w:r>
      <w:r>
        <w:rPr>
          <w:rFonts w:hint="eastAsia" w:ascii="Times New Roman" w:hAnsi="Times New Roman" w:cs="Times New Roman"/>
          <w:b w:val="0"/>
          <w:bCs w:val="0"/>
          <w:i w:val="0"/>
          <w:iCs w:val="0"/>
          <w:caps w:val="0"/>
          <w:color w:val="333333"/>
          <w:spacing w:val="0"/>
          <w:sz w:val="24"/>
          <w:szCs w:val="24"/>
          <w:shd w:val="clear" w:fill="FFFFFF"/>
          <w:lang w:val="en-US" w:eastAsia="zh-CN"/>
        </w:rPr>
        <w:t>.</w:t>
      </w:r>
      <w:r>
        <w:rPr>
          <w:rFonts w:hint="default" w:ascii="Times New Roman" w:hAnsi="Times New Roman" w:cs="Times New Roman" w:eastAsiaTheme="minorEastAsia"/>
          <w:b w:val="0"/>
          <w:bCs w:val="0"/>
          <w:i w:val="0"/>
          <w:iCs w:val="0"/>
          <w:caps w:val="0"/>
          <w:color w:val="333333"/>
          <w:spacing w:val="0"/>
          <w:sz w:val="24"/>
          <w:szCs w:val="24"/>
          <w:shd w:val="clear" w:fill="FFFFFF"/>
        </w:rPr>
        <w:t>（－2，0）</w:t>
      </w:r>
    </w:p>
    <w:p>
      <w:pPr>
        <w:widowControl w:val="0"/>
        <w:numPr>
          <w:ilvl w:val="0"/>
          <w:numId w:val="0"/>
        </w:numPr>
        <w:jc w:val="both"/>
        <w:rPr>
          <w:rFonts w:hint="default" w:ascii="Times New Roman" w:hAnsi="Times New Roman" w:cs="Times New Roman" w:eastAsiaTheme="minorEastAsia"/>
          <w:b w:val="0"/>
          <w:bCs w:val="0"/>
          <w:i w:val="0"/>
          <w:iCs w:val="0"/>
          <w:caps w:val="0"/>
          <w:color w:val="333333"/>
          <w:spacing w:val="0"/>
          <w:sz w:val="24"/>
          <w:szCs w:val="24"/>
          <w:shd w:val="clear" w:fill="FFFFFF"/>
        </w:rPr>
      </w:pPr>
    </w:p>
    <w:p>
      <w:pPr>
        <w:rPr>
          <w:rFonts w:hint="eastAsia" w:ascii="Times New Roman" w:hAnsi="Times New Roman" w:cs="Times New Roman"/>
          <w:color w:val="000000"/>
          <w:sz w:val="24"/>
          <w:szCs w:val="24"/>
        </w:rPr>
      </w:pPr>
      <w:r>
        <w:rPr>
          <w:rFonts w:hint="eastAsia" w:ascii="Times New Roman" w:hAnsi="Times New Roman" w:eastAsia="方正宋三简体" w:cs="Times New Roman"/>
          <w:b w:val="0"/>
          <w:bCs w:val="0"/>
          <w:sz w:val="24"/>
          <w:szCs w:val="24"/>
          <w:lang w:val="en-US" w:eastAsia="zh-CN"/>
        </w:rPr>
        <w:t>3.原题：</w:t>
      </w:r>
      <w:r>
        <w:rPr>
          <w:rFonts w:ascii="Times New Roman" w:hAnsi="Times New Roman" w:cs="Times New Roman"/>
          <w:color w:val="000000"/>
          <w:sz w:val="24"/>
          <w:szCs w:val="24"/>
        </w:rPr>
        <w:t>13．若等腰三角形一腰上的高与另一腰的夹角为40°</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则这个等腰三角形的底角是</w:t>
      </w:r>
      <w:r>
        <w:rPr>
          <w:rFonts w:hint="eastAsia"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w:t>
      </w:r>
    </w:p>
    <w:p>
      <w:pPr>
        <w:rPr>
          <w:rFonts w:hint="eastAsia" w:ascii="Times New Roman" w:hAnsi="Times New Roman" w:cs="Times New Roman"/>
          <w:color w:val="000000"/>
          <w:sz w:val="24"/>
          <w:szCs w:val="24"/>
          <w:lang w:val="en-US" w:eastAsia="zh-CN"/>
        </w:rPr>
      </w:pPr>
    </w:p>
    <w:p>
      <w:pPr>
        <w:snapToGrid w:val="0"/>
        <w:rPr>
          <w:rFonts w:hint="eastAsia" w:ascii="Times New Roman" w:hAnsi="Times New Roman" w:eastAsia="方正宋三简体" w:cs="Times New Roman"/>
          <w:b w:val="0"/>
          <w:bCs w:val="0"/>
          <w:sz w:val="24"/>
          <w:szCs w:val="24"/>
          <w:lang w:val="en-US" w:eastAsia="zh-CN"/>
        </w:rPr>
      </w:pPr>
      <w:r>
        <w:rPr>
          <w:rFonts w:hint="eastAsia" w:ascii="Times New Roman" w:hAnsi="Times New Roman" w:eastAsia="方正宋三简体" w:cs="Times New Roman"/>
          <w:b w:val="0"/>
          <w:bCs w:val="0"/>
          <w:sz w:val="24"/>
          <w:szCs w:val="24"/>
          <w:lang w:val="en-US" w:eastAsia="zh-CN"/>
        </w:rPr>
        <w:t>练习5 在△ABC中，AB=AC， AB边上的垂直平分线与AC所在的直线相交所得的锐角为40°，求∠B的度数.</w:t>
      </w:r>
    </w:p>
    <w:p>
      <w:pPr>
        <w:snapToGrid w:val="0"/>
        <w:rPr>
          <w:rFonts w:hint="eastAsia" w:ascii="Times New Roman" w:hAnsi="Times New Roman" w:eastAsia="方正宋三简体" w:cs="Times New Roman"/>
          <w:b w:val="0"/>
          <w:bCs w:val="0"/>
          <w:sz w:val="24"/>
          <w:szCs w:val="24"/>
          <w:lang w:val="en-US" w:eastAsia="zh-CN"/>
        </w:rPr>
      </w:pPr>
      <w:r>
        <w:rPr>
          <w:rFonts w:hint="eastAsia" w:ascii="Times New Roman" w:hAnsi="Times New Roman" w:eastAsia="方正宋三简体" w:cs="Times New Roman"/>
          <w:b w:val="0"/>
          <w:bCs w:val="0"/>
          <w:sz w:val="24"/>
          <w:szCs w:val="24"/>
          <w:lang w:val="en-US" w:eastAsia="zh-CN"/>
        </w:rPr>
        <w:t>（教师将题目推送到学生平板上，然后选择观摩作品，有4位同学上传思考过程，该活动就停止，全班交流）</w:t>
      </w:r>
    </w:p>
    <w:p>
      <w:pPr>
        <w:spacing w:line="360" w:lineRule="auto"/>
        <w:jc w:val="left"/>
        <w:textAlignment w:val="center"/>
        <w:rPr>
          <w:rFonts w:ascii="Times New Roman" w:hAnsi="Times New Roman" w:cs="Times New Roman"/>
          <w:color w:val="000000"/>
          <w:sz w:val="24"/>
          <w:szCs w:val="24"/>
        </w:rPr>
      </w:pPr>
      <w:r>
        <w:rPr>
          <w:rFonts w:ascii="宋体" w:hAnsi="宋体" w:eastAsia="宋体" w:cs="宋体"/>
          <w:kern w:val="0"/>
          <w:sz w:val="24"/>
          <w:szCs w:val="24"/>
        </w:rPr>
        <w:drawing>
          <wp:anchor distT="0" distB="0" distL="114300" distR="114300" simplePos="0" relativeHeight="251662336" behindDoc="0" locked="0" layoutInCell="1" allowOverlap="1">
            <wp:simplePos x="0" y="0"/>
            <wp:positionH relativeFrom="column">
              <wp:posOffset>3735070</wp:posOffset>
            </wp:positionH>
            <wp:positionV relativeFrom="paragraph">
              <wp:posOffset>327660</wp:posOffset>
            </wp:positionV>
            <wp:extent cx="1661795" cy="1340485"/>
            <wp:effectExtent l="0" t="0" r="1905" b="5715"/>
            <wp:wrapSquare wrapText="bothSides"/>
            <wp:docPr id="5" name="图片 5" descr="C:\Users\Administrator\AppData\Roaming\Tencent\Users\1163304940\QQ\WinTemp\RichOle\}[A[IQ1T]~)1P`W3DUG`~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1163304940\QQ\WinTemp\RichOle\}[A[IQ1T]~)1P`W3DUG`~D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661823" cy="1340618"/>
                    </a:xfrm>
                    <a:prstGeom prst="rect">
                      <a:avLst/>
                    </a:prstGeom>
                    <a:noFill/>
                    <a:ln>
                      <a:noFill/>
                    </a:ln>
                  </pic:spPr>
                </pic:pic>
              </a:graphicData>
            </a:graphic>
          </wp:anchor>
        </w:drawing>
      </w:r>
      <w:r>
        <w:rPr>
          <w:rFonts w:hint="eastAsia" w:ascii="Times New Roman" w:hAnsi="Times New Roman" w:cs="Times New Roman"/>
          <w:b w:val="0"/>
          <w:bCs w:val="0"/>
          <w:i w:val="0"/>
          <w:iCs w:val="0"/>
          <w:caps w:val="0"/>
          <w:color w:val="333333"/>
          <w:spacing w:val="0"/>
          <w:sz w:val="24"/>
          <w:szCs w:val="24"/>
          <w:shd w:val="clear" w:fill="FFFFFF"/>
          <w:lang w:val="en-US" w:eastAsia="zh-CN"/>
        </w:rPr>
        <w:t>4.原题：</w:t>
      </w:r>
      <w:r>
        <w:rPr>
          <w:rFonts w:hint="eastAsia"/>
          <w:color w:val="000000"/>
          <w:sz w:val="24"/>
          <w:szCs w:val="24"/>
        </w:rPr>
        <w:t>18.如图</w:t>
      </w:r>
      <w:r>
        <w:rPr>
          <w:color w:val="000000"/>
          <w:sz w:val="24"/>
          <w:szCs w:val="24"/>
        </w:rPr>
        <w:t>，在长方形</w:t>
      </w:r>
      <w:r>
        <w:rPr>
          <w:rFonts w:hint="eastAsia"/>
          <w:color w:val="000000"/>
          <w:sz w:val="24"/>
          <w:szCs w:val="24"/>
        </w:rPr>
        <w:t>ABCD中</w:t>
      </w:r>
      <w:r>
        <w:rPr>
          <w:color w:val="000000"/>
          <w:sz w:val="24"/>
          <w:szCs w:val="24"/>
        </w:rPr>
        <w:t>，</w:t>
      </w:r>
      <w:r>
        <w:rPr>
          <w:rFonts w:hint="eastAsia"/>
          <w:color w:val="000000"/>
          <w:sz w:val="24"/>
          <w:szCs w:val="24"/>
        </w:rPr>
        <w:t>AB</w:t>
      </w:r>
      <w:r>
        <w:rPr>
          <w:color w:val="000000"/>
          <w:sz w:val="24"/>
          <w:szCs w:val="24"/>
        </w:rPr>
        <w:t>=6</w:t>
      </w:r>
      <w:r>
        <w:rPr>
          <w:rFonts w:hint="eastAsia"/>
          <w:color w:val="000000"/>
          <w:sz w:val="24"/>
          <w:szCs w:val="24"/>
        </w:rPr>
        <w:t>，AD=8，E、F分别</w:t>
      </w:r>
      <w:r>
        <w:rPr>
          <w:color w:val="000000"/>
          <w:sz w:val="24"/>
          <w:szCs w:val="24"/>
        </w:rPr>
        <w:t>是</w:t>
      </w:r>
      <w:r>
        <w:rPr>
          <w:rFonts w:hint="eastAsia"/>
          <w:color w:val="000000"/>
          <w:sz w:val="24"/>
          <w:szCs w:val="24"/>
        </w:rPr>
        <w:t>BC，CD上</w:t>
      </w:r>
      <w:r>
        <w:rPr>
          <w:color w:val="000000"/>
          <w:sz w:val="24"/>
          <w:szCs w:val="24"/>
        </w:rPr>
        <w:t>的一点，</w:t>
      </w:r>
      <w:r>
        <w:rPr>
          <w:rFonts w:hint="eastAsia"/>
          <w:color w:val="000000"/>
          <w:sz w:val="24"/>
          <w:szCs w:val="24"/>
        </w:rPr>
        <w:t>EF⊥AE，</w:t>
      </w:r>
      <w:r>
        <w:rPr>
          <w:color w:val="000000"/>
          <w:sz w:val="24"/>
          <w:szCs w:val="24"/>
        </w:rPr>
        <w:t>将</w:t>
      </w:r>
      <w:r>
        <w:rPr>
          <w:rFonts w:hint="eastAsia" w:ascii="宋体" w:hAnsi="宋体" w:eastAsia="宋体" w:cs="宋体"/>
          <w:color w:val="000000"/>
          <w:sz w:val="24"/>
          <w:szCs w:val="24"/>
          <w:lang w:eastAsia="ja-JP"/>
        </w:rPr>
        <w:t>△</w:t>
      </w:r>
      <w:r>
        <w:rPr>
          <w:color w:val="000000"/>
          <w:sz w:val="24"/>
          <w:szCs w:val="24"/>
        </w:rPr>
        <w:t>ECF</w:t>
      </w:r>
      <w:r>
        <w:rPr>
          <w:rFonts w:hint="eastAsia"/>
          <w:color w:val="000000"/>
          <w:sz w:val="24"/>
          <w:szCs w:val="24"/>
        </w:rPr>
        <w:t>沿EF翻折</w:t>
      </w:r>
      <w:r>
        <w:rPr>
          <w:color w:val="000000"/>
          <w:sz w:val="24"/>
          <w:szCs w:val="24"/>
        </w:rPr>
        <w:t>得到</w:t>
      </w:r>
      <w:r>
        <w:rPr>
          <w:rFonts w:hint="eastAsia" w:ascii="宋体" w:hAnsi="宋体" w:eastAsia="宋体" w:cs="宋体"/>
          <w:color w:val="000000"/>
          <w:sz w:val="24"/>
          <w:szCs w:val="24"/>
          <w:lang w:eastAsia="ja-JP"/>
        </w:rPr>
        <w:t>△</w:t>
      </w:r>
      <w:r>
        <w:rPr>
          <w:rFonts w:ascii="Times New Roman" w:hAnsi="Times New Roman" w:cs="Times New Roman"/>
          <w:color w:val="000000"/>
          <w:sz w:val="24"/>
          <w:szCs w:val="24"/>
        </w:rPr>
        <w:t>EC’F</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连接</w:t>
      </w:r>
      <w:r>
        <w:rPr>
          <w:rFonts w:hint="eastAsia" w:ascii="Times New Roman" w:hAnsi="Times New Roman" w:cs="Times New Roman"/>
          <w:color w:val="000000"/>
          <w:sz w:val="24"/>
          <w:szCs w:val="24"/>
        </w:rPr>
        <w:t>AC</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若</w:t>
      </w:r>
      <w:r>
        <w:rPr>
          <w:rFonts w:hint="eastAsia" w:ascii="宋体" w:hAnsi="宋体" w:eastAsia="宋体" w:cs="宋体"/>
          <w:color w:val="000000"/>
          <w:sz w:val="24"/>
          <w:szCs w:val="24"/>
          <w:lang w:eastAsia="ja-JP"/>
        </w:rPr>
        <w:t>△</w:t>
      </w:r>
      <w:r>
        <w:rPr>
          <w:rFonts w:hint="eastAsia" w:ascii="宋体" w:hAnsi="宋体" w:cs="宋体"/>
          <w:color w:val="000000"/>
          <w:sz w:val="24"/>
          <w:szCs w:val="24"/>
        </w:rPr>
        <w:t>AEC</w:t>
      </w:r>
      <w:r>
        <w:rPr>
          <w:rFonts w:hint="cs" w:ascii="Times New Roman" w:hAnsi="Times New Roman" w:cs="Times New Roman"/>
          <w:color w:val="000000"/>
          <w:sz w:val="24"/>
          <w:szCs w:val="24"/>
        </w:rPr>
        <w:t>’</w:t>
      </w:r>
      <w:r>
        <w:rPr>
          <w:rFonts w:hint="eastAsia" w:ascii="Times New Roman" w:hAnsi="Times New Roman" w:cs="Times New Roman"/>
          <w:color w:val="000000"/>
          <w:sz w:val="24"/>
          <w:szCs w:val="24"/>
        </w:rPr>
        <w:t>是等腰三角形</w:t>
      </w:r>
      <w:r>
        <w:rPr>
          <w:rFonts w:ascii="Times New Roman" w:hAnsi="Times New Roman" w:cs="Times New Roman"/>
          <w:color w:val="000000"/>
          <w:sz w:val="24"/>
          <w:szCs w:val="24"/>
        </w:rPr>
        <w:t>，且</w:t>
      </w:r>
      <w:r>
        <w:rPr>
          <w:rFonts w:hint="eastAsia" w:ascii="Times New Roman" w:hAnsi="Times New Roman" w:cs="Times New Roman"/>
          <w:color w:val="000000"/>
          <w:sz w:val="24"/>
          <w:szCs w:val="24"/>
        </w:rPr>
        <w:t>AE=AC</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则</w:t>
      </w:r>
      <w:r>
        <w:rPr>
          <w:rFonts w:hint="eastAsia" w:ascii="Times New Roman" w:hAnsi="Times New Roman" w:cs="Times New Roman"/>
          <w:color w:val="000000"/>
          <w:sz w:val="24"/>
          <w:szCs w:val="24"/>
        </w:rPr>
        <w:t>BE</w:t>
      </w:r>
      <w:r>
        <w:rPr>
          <w:rFonts w:ascii="Times New Roman" w:hAnsi="Times New Roman" w:cs="Times New Roman"/>
          <w:color w:val="000000"/>
          <w:sz w:val="24"/>
          <w:szCs w:val="24"/>
        </w:rPr>
        <w:t>=__________</w:t>
      </w:r>
    </w:p>
    <w:p>
      <w:pPr>
        <w:widowControl w:val="0"/>
        <w:numPr>
          <w:ilvl w:val="0"/>
          <w:numId w:val="0"/>
        </w:numPr>
        <w:jc w:val="both"/>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（抢权）</w:t>
      </w:r>
    </w:p>
    <w:p>
      <w:pPr>
        <w:widowControl w:val="0"/>
        <w:numPr>
          <w:ilvl w:val="0"/>
          <w:numId w:val="0"/>
        </w:numPr>
        <w:jc w:val="both"/>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p>
    <w:p>
      <w:pPr>
        <w:widowControl w:val="0"/>
        <w:numPr>
          <w:ilvl w:val="0"/>
          <w:numId w:val="0"/>
        </w:numPr>
        <w:jc w:val="both"/>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bookmarkStart w:id="0" w:name="_GoBack"/>
      <w:bookmarkEnd w:id="0"/>
    </w:p>
    <w:p>
      <w:pPr>
        <w:widowControl w:val="0"/>
        <w:numPr>
          <w:ilvl w:val="0"/>
          <w:numId w:val="0"/>
        </w:numPr>
        <w:jc w:val="both"/>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p>
    <w:p>
      <w:pPr>
        <w:widowControl w:val="0"/>
        <w:numPr>
          <w:ilvl w:val="0"/>
          <w:numId w:val="0"/>
        </w:numPr>
        <w:jc w:val="both"/>
        <w:rPr>
          <w:rFonts w:hint="default" w:ascii="Times New Roman" w:hAnsi="Times New Roman" w:cs="Times New Roman" w:eastAsiaTheme="minorEastAsia"/>
          <w:b w:val="0"/>
          <w:bCs w:val="0"/>
          <w:i w:val="0"/>
          <w:iCs w:val="0"/>
          <w:caps w:val="0"/>
          <w:color w:val="333333"/>
          <w:spacing w:val="0"/>
          <w:sz w:val="24"/>
          <w:szCs w:val="24"/>
          <w:shd w:val="clear" w:fill="FFFFFF"/>
          <w:lang w:val="en-US" w:eastAsia="zh-CN"/>
        </w:rPr>
      </w:pPr>
      <w:r>
        <w:rPr>
          <w:rFonts w:hint="eastAsia" w:ascii="Times New Roman" w:hAnsi="Times New Roman" w:cs="Times New Roman"/>
          <w:b w:val="0"/>
          <w:bCs w:val="0"/>
          <w:i w:val="0"/>
          <w:iCs w:val="0"/>
          <w:caps w:val="0"/>
          <w:color w:val="333333"/>
          <w:spacing w:val="0"/>
          <w:sz w:val="24"/>
          <w:szCs w:val="24"/>
          <w:shd w:val="clear" w:fill="FFFFFF"/>
          <w:lang w:val="en-US" w:eastAsia="zh-CN"/>
        </w:rPr>
        <w:t>三、课堂小结</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宋三简体">
    <w:altName w:val="宋体"/>
    <w:panose1 w:val="020106010301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932622"/>
    <w:rsid w:val="21690003"/>
    <w:rsid w:val="4223670E"/>
    <w:rsid w:val="4A7515DB"/>
    <w:rsid w:val="5B1633B2"/>
    <w:rsid w:val="6346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_27"/>
    <w:uiPriority w:val="99"/>
    <w:pPr>
      <w:widowControl w:val="0"/>
      <w:jc w:val="both"/>
    </w:pPr>
    <w:rPr>
      <w:rFonts w:ascii="Calibri" w:hAnsi="Calibri" w:eastAsia="宋体" w:cs="Times New Roman"/>
      <w:kern w:val="2"/>
      <w:sz w:val="21"/>
      <w:szCs w:val="22"/>
      <w:lang w:val="en-US" w:eastAsia="zh-CN" w:bidi="ar-SA"/>
    </w:rPr>
  </w:style>
  <w:style w:type="paragraph" w:customStyle="1" w:styleId="7">
    <w:name w:val="Normal_1_19"/>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wmf"/><Relationship Id="rId32" Type="http://schemas.openxmlformats.org/officeDocument/2006/relationships/oleObject" Target="embeddings/oleObject11.bin"/><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5.wmf"/><Relationship Id="rId27" Type="http://schemas.openxmlformats.org/officeDocument/2006/relationships/oleObject" Target="embeddings/oleObject9.bin"/><Relationship Id="rId26" Type="http://schemas.openxmlformats.org/officeDocument/2006/relationships/image" Target="media/image14.wmf"/><Relationship Id="rId25" Type="http://schemas.openxmlformats.org/officeDocument/2006/relationships/oleObject" Target="embeddings/oleObject8.bin"/><Relationship Id="rId24" Type="http://schemas.openxmlformats.org/officeDocument/2006/relationships/image" Target="media/image13.wmf"/><Relationship Id="rId23" Type="http://schemas.openxmlformats.org/officeDocument/2006/relationships/oleObject" Target="embeddings/oleObject7.bin"/><Relationship Id="rId22" Type="http://schemas.openxmlformats.org/officeDocument/2006/relationships/image" Target="media/image12.wmf"/><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2021-12-13T14:34:00Z</dcterms:created>
  <dc:creator>佩蒂</dc:creator>
  <cp:lastModifiedBy>佩蒂</cp:lastModifiedBy>
  <dcterms:modified xsi:type="dcterms:W3CDTF">2021-12-26T13:23:43Z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BBE3D812185E48C4A2A4CC0C8144685C</vt:lpwstr>
  </property>
</Properties>
</file>