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2021年成长营学习个人小结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河海幼儿园  周婷玉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与动物的不同在于，在精神结构上有思想、有意识、有灵魂。于是，作为人的存在，我们必须学会对自己进行思考和反思。正如古人所说“吾日三省吾身”，“见贤思齐焉，见不贤而内省也。”在日常中，每个人都应学会反躬自省，从复盘和自省中，获得经验的提升和后续努力的方向。回顾2021年的学习与收获，现将本年度学习小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一、所学：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1.基于现场的实践研究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一堂集体教学、一场区域观摩、一次案例分享、一次现场教研、一次领衔人提升......满满一天的现场交流学习，围绕着“孩子在哪里？孩子的学习与发展在哪里？自然在哪里？老师 在哪里？”四个“在哪里”进行头脑风暴和现场梳理，总结出了亲自然课堂的基本设计流程：自然诱导——自主游戏——互助分享——互助推进四个基本板块；亲自然游戏的四个支架：环境——教师——游戏——材料；两个原则：基于自然，基于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2.基于书本的理论研究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幼儿户外创造性游戏与学习》、《观察，走进儿童的世界》、《核心经验》系列书籍等的理论学习，借助读书三部曲：概念认同——对比现状——调整思考，将书本中的理论知识结合实践。尝试在现场观察和教学实践中，紧扣幼儿学习与发展的核心经验，设计和创设利于幼儿深度学习与实践的课堂和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二、所思：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1.我的成长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为一名成长营的旁听生，按照正式成员的要求严格要求自己，积极投入地参与到每一次的活动中。抓住每一次发言的机会，将自己的所思所想与伙伴们进行碰撞。9月份承担了一次主持和案例分享活动，过程中也发现了自身的很多不足，理论功底和现场控场能力还需要提升。2021年，在成长营导师和小伙伴们共同奋斗的路上，也取得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了一些小小的成果：区课题顺利结题；新一轮市级备案课题也初步启动；撰写了多篇论文、案例、研究报告，其中发表5篇、获一等奖1篇。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2.后期发展愿景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明年暑假将积极申报幼一职称，现已着手准备工作，希望能够通过自己的努力顺利参加考试并通过评审。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D4DF4"/>
    <w:rsid w:val="358A13F2"/>
    <w:rsid w:val="50E02B45"/>
    <w:rsid w:val="57F32D33"/>
    <w:rsid w:val="5AC3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2021-12-23T12:25:00Z</dcterms:created>
  <dc:creator>lenovo</dc:creator>
  <cp:lastModifiedBy>ω怪杰</cp:lastModifiedBy>
  <dcterms:modified xsi:type="dcterms:W3CDTF">2021-12-26T04:35:17Z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RubyTemplateID" linkTarget="0">
    <vt:lpwstr>6</vt:lpwstr>
  </property>
  <property fmtid="{D5CDD505-2E9C-101B-9397-08002B2CF9AE}" pid="4" name="ICV">
    <vt:lpwstr>CF09424FC9A64743AD7FC1C2DBFAC2EE</vt:lpwstr>
  </property>
</Properties>
</file>