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个人年度总结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奔牛实验幼儿园</w:t>
      </w:r>
      <w:r>
        <w:rPr>
          <w:rFonts w:hint="eastAsia" w:ascii="宋体" w:hAnsi="宋体" w:eastAsia="宋体"/>
          <w:lang w:val="en-US" w:eastAsia="zh-CN"/>
        </w:rPr>
        <w:t xml:space="preserve"> 金波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时间如梭，又是年末总结时，回顾是内省，是反思，更是继续前行的动力之源。现把本年度的成长营工作总结如下：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一、学，而思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习，是成长营整体氛围的浓缩。加入成长营以来，阅读的专业书籍多了很多，有成长营规定的书目，比如《观察，走进儿童的世界》，《幼儿园户外创造性游戏与学习》等等，还有自己园部在共读的书目，如，《热情投入的主动学习者》，《有力的师幼互动》等等。在当下的教学实践中，据调查数据显示，一线老师或多或少都心存困惑，面对新理念、新的教育改革，无从下手，不知道何去何从，心里慢慢的迷茫和无措。通过学习，而且是团队推动着一起学习，可以以学促研，提升学习的效度，并且结伴着学习，会自然而然形成相互促进的行动力，更好地规避惰性，慢慢养着读书学习的好习惯。正是在这样的成长营团队氛围里，我自感收获很多，通过学习，也解答了很多实践中遇到的困惑，在团队交流中更加清晰：接下来可以做些什么？哪样做是更合适的？下学期，还会继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二、思，而行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学习，是为了更好地行动。在班级教学中，我结合自己在成长营所学到的自然教育理念，理论结合实践，在班级里也行动起来，我发现，这样自然理念指导下的教学、游戏，孩子们更加喜欢，兴趣更浓郁，专注度也有所提升。依据这些，我也记录了一张又一张孩子游戏、行动的记录单，成为反应幼儿发展的第一手证据资料，如果梳理成文，那也是很有价值的经验论文，我会继续这样行动下去，继续加油！继续努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三、行，知缺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和优秀的人、优秀的群体同行时，总是多了很多自我反思、自我审视的机会，对标团队里优秀的老师，我认为，自己的学习力还需要持续加强，理论功底还薄弱，在应对很多突发的事件时，个性执拗，思考力欠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个人积累，比如写案例、写论文上，还很欠缺，有惰性。日常对孩子的观察很勤快，也有第一手资料的收集，在梳理、提升上，需要增加思考力，所以成果不是太丰厚，看到同行老师注重积累，写了一篇又一篇案例、论文，心里感触很多，也在暗下决心，在接下来的日子里能补缺，扬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匆匆又一年，相遇是缘分，相互携手成长更是一份解不开的缘分，愿我们来年继续加油！遇见更优秀的自己！加油加油！</w:t>
      </w: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E"/>
    <w:rsid w:val="00046470"/>
    <w:rsid w:val="000A1760"/>
    <w:rsid w:val="001F6310"/>
    <w:rsid w:val="00337A4F"/>
    <w:rsid w:val="003E4624"/>
    <w:rsid w:val="003F3005"/>
    <w:rsid w:val="00492182"/>
    <w:rsid w:val="004B548C"/>
    <w:rsid w:val="005D48FE"/>
    <w:rsid w:val="006A7850"/>
    <w:rsid w:val="00844384"/>
    <w:rsid w:val="00883BC3"/>
    <w:rsid w:val="00BC5A5E"/>
    <w:rsid w:val="00D048B1"/>
    <w:rsid w:val="00E330D2"/>
    <w:rsid w:val="65A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764</Characters>
  <Lines>6</Lines>
  <Paragraphs>1</Paragraphs>
  <TotalTime>73</TotalTime>
  <ScaleCrop>false</ScaleCrop>
  <LinksUpToDate>false</LinksUpToDate>
  <CharactersWithSpaces>897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2021-12-25T09:13:00Z</dcterms:created>
  <dc:creator>su zhenyu</dc:creator>
  <cp:lastModifiedBy>ω怪杰</cp:lastModifiedBy>
  <dcterms:modified xsi:type="dcterms:W3CDTF">2021-12-26T05:18:00Z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324C93D239704E039370F27ECB6C204F</vt:lpwstr>
  </property>
</Properties>
</file>