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中班分享阅读：巨人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九里幼儿园：周梦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活动目标：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能理解实际物体和巨人所想之间的关系，理解故事内容。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能出不理解对村庄的破坏并非巨人有意所为，大致理解故事结局。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活动准备：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脚印（小孩、大人、巨人）；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PPT。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小书。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活动过程：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导入部分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出示脚印，引导幼儿比较脚印大小的不同，知道大脚印是“巨人”的。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阅读图画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出示封面：这个巨人到底有多高，有多大？我们今天读的故事就叫做《巨人》，巨人向村庄走去，究竟会发现什么事情呢？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第二页：巨人在干什么？小池塘怎么样了？巨人是怎么想的？小结;巨人把池塘的水都喝完了，但在巨人看来这只是一杯水。看到这一切，村民是什么表情？他们会对巨人说什么？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第三页：他这次想干嘛呢？巨人会做什么？村民有什么反应？巨人知道自己做错事了吗？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幼儿自主阅读4-6页。自主表述画面内容。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第七页：巨人喝干了村民的池塘，拆了村民的房子，破坏了这么多东西，村民会怎么做呢？会说什么？巨人的心情怎么样？他是故意的吗？你会怎么做？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第八页：巨人碰见了谁？小女孩会怎么对巨人说？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回顾梳理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提问：巨人到了哪里？做了哪些事情？村民为什么要赶巨人走？为什么巨人那么伤心？最后是谁帮助了巨人？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分角色表演。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分享阅读《巨人》课后反思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周梦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该读本讲的是一个巨人和一群普通人的故事，故事中的巨人本来只是想满足自己的一些需要，却不小心破坏了人们原来的生活。其实这个巨人就是一个顽皮孩子的真实写照，所做的对别人带来很多麻烦的事情，自己是不知道的。 在第一环节，教师用了非常神秘的语气，起到了非常好的效果，幼儿的学习兴趣一下子就被吸引进来了。在第二环节中阅读大书部分，部分幼儿非常善于发言，每次的提问都还是有回应，也能够根据图画推测故事内容，理解故事，以及巨人想象的事情。在第二次阅读时，也就是让幼儿知道圈圈代表是巨人的想法这一部分，有了前面的分析和猜测，在这一环节，当揭开遮挡画面时，幼儿终于明白了，原来是巨人想得到某种物品，目标在此也很好地达成。最后的总结分享幼儿还是很认真地听。 教师在活动中做得最成功的是，能引导孩子站在巨人和普通人两个角度去看待问题。站在普通人的角度，从情感上引导孩子学会宽容巨人，使孩子的情感得到提升。从巨人的角度，明白知错就改的道理，最后巨人和普通人友好相处，达到一个完美的结局，也是孩子们最喜欢的结局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97E"/>
    <w:multiLevelType w:val="multilevel"/>
    <w:tmpl w:val="0609297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98444A"/>
    <w:multiLevelType w:val="multilevel"/>
    <w:tmpl w:val="2E98444A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A3FDE"/>
    <w:multiLevelType w:val="multilevel"/>
    <w:tmpl w:val="44CA3FD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760E7F"/>
    <w:multiLevelType w:val="multilevel"/>
    <w:tmpl w:val="66760E7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841519"/>
    <w:multiLevelType w:val="multilevel"/>
    <w:tmpl w:val="6E84151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B4194F"/>
    <w:multiLevelType w:val="multilevel"/>
    <w:tmpl w:val="73B4194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59"/>
    <w:rsid w:val="00042C93"/>
    <w:rsid w:val="0012275C"/>
    <w:rsid w:val="00444BED"/>
    <w:rsid w:val="00507F59"/>
    <w:rsid w:val="007C40AB"/>
    <w:rsid w:val="008D0D2E"/>
    <w:rsid w:val="00BB2A94"/>
    <w:rsid w:val="00DF6EEB"/>
    <w:rsid w:val="1C611E53"/>
    <w:rsid w:val="61B93201"/>
    <w:rsid w:val="752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819</Characters>
  <Lines>6</Lines>
  <Paragraphs>1</Paragraphs>
  <TotalTime>37</TotalTime>
  <ScaleCrop>false</ScaleCrop>
  <LinksUpToDate>false</LinksUpToDate>
  <CharactersWithSpaces>961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2018-05-01T11:13:00Z</dcterms:created>
  <dc:creator>蒋张瑜</dc:creator>
  <cp:lastModifiedBy>Administrator</cp:lastModifiedBy>
  <cp:lastPrinted>2018-05-03T07:52:00Z</cp:lastPrinted>
  <dcterms:modified xsi:type="dcterms:W3CDTF">2021-01-22T01:53:12Z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