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  <w:b/>
          <w:bCs/>
        </w:rPr>
        <w:t>案例</w:t>
      </w:r>
      <w:r>
        <w:rPr>
          <w:rFonts w:hint="eastAsia"/>
        </w:rPr>
        <w:t>:一次，上课铃响了，同学们都进了教室，上了大约五分钟的时间，忽然外面有个学生喊:报告!我立即打开门一看，原来是我们班的</w:t>
      </w:r>
      <w:r>
        <w:rPr>
          <w:rFonts w:hint="eastAsia"/>
          <w:lang w:val="en-US" w:eastAsia="zh-CN"/>
        </w:rPr>
        <w:t>小潘</w:t>
      </w:r>
      <w:r>
        <w:rPr>
          <w:rFonts w:hint="eastAsia"/>
        </w:rPr>
        <w:t>同学，这下我可生气了，就严厉地批评了他一顿你干什么去了?马上就要期中考试了?你还上课迟到?还是准备考二三十分吗?平时大大咧咧的他这下可急了，眼泪分明在眼圈里打转。“你冤枉，我不是迟到，我是给</w:t>
      </w:r>
      <w:r>
        <w:rPr>
          <w:rFonts w:hint="eastAsia"/>
          <w:lang w:val="en-US" w:eastAsia="zh-CN"/>
        </w:rPr>
        <w:t>数学</w:t>
      </w:r>
      <w:r>
        <w:rPr>
          <w:rFonts w:hint="eastAsia"/>
        </w:rPr>
        <w:t>老师交作业本去了，这才来晚的。”我的脑中“轰”的一下，我知道错怪了他，连忙给他道歉，他却气乎乎地走了几天都不理我。</w:t>
      </w:r>
    </w:p>
    <w:p>
      <w:pPr>
        <w:rPr>
          <w:rFonts w:hint="eastAsia"/>
        </w:rPr>
      </w:pPr>
      <w:r>
        <w:rPr>
          <w:rFonts w:hint="eastAsia"/>
          <w:b/>
          <w:bCs/>
        </w:rPr>
        <w:t>分析</w:t>
      </w:r>
      <w:r>
        <w:rPr>
          <w:rFonts w:hint="eastAsia"/>
        </w:rPr>
        <w:t>:都说“眼见为实”，可我亲眼所见，还是错怪了学生，这是深刻的教训，因孩子的心是稚嫩的，一旦你伤害了他，就不容易愈合，我们作为教师在批评学生之前一定要好好想想，事情弄明白了吗?千万不能草率去判断、处理。如果学生和你产生了对立情绪，那么我们的教学就更难进行了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如果再遇到这样的事件，我想这样处理会更好:在我已经判下“冤案”的前提下首先我会真诚地向男孩子道歉。然后可以利用晨会时间就这件事情做自我反省，并由此推广开来，对全班学生进行教育。一是在没有弄明白事情发生的缘由时不要武断下结论，以免给别人造成伤害:二是不要总带着有色眼镜看人，要善于发现别人的闪光点，善于向别人学习。其次，如果男孩子还是不理我，我会给他送一张精致的卡片，写上我最真诚的祝福，表达我的歉意，同时还可以写上鼓励的话语相信此举可以感动男孩子，也可以激励他向好的方向发展。</w:t>
      </w:r>
    </w:p>
    <w:p>
      <w:pPr>
        <w:ind w:firstLine="420" w:firstLineChars="200"/>
      </w:pPr>
      <w:r>
        <w:rPr>
          <w:rFonts w:hint="eastAsia"/>
        </w:rPr>
        <w:t>后来，这个男孩子和我冰释前嫌，我和他进行两人面对面的谈话，把整件事情发生的原因做个系统的分析和总结，他知道自己以前的形象已经给同学和老师留下了不好的印象，他明白要想老师同学彻底改变对他的看法，他首先应该改变自己，我鼓励他用自己的实际行动赢得大家的认可，一个月后，他那些小错误已经改掉了不少，同时我深深明白作为一名负责任的</w:t>
      </w:r>
      <w:r>
        <w:rPr>
          <w:rFonts w:hint="eastAsia"/>
          <w:lang w:val="en-US" w:eastAsia="zh-CN"/>
        </w:rPr>
        <w:t>辅导员</w:t>
      </w:r>
      <w:r>
        <w:rPr>
          <w:rFonts w:hint="eastAsia"/>
        </w:rPr>
        <w:t>，用关怀来教育并感染了解学生，使学生明白道理，让学生感受我们的关爱，才是最重要的。教育的道路还很长，教育的模式也不能总是一样毫无变通，我和我的班级会一直努力地走下去。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5C398D"/>
    <w:rsid w:val="665C3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2021-12-12T07:08:00Z</dcterms:created>
  <dc:creator>厂长的F6</dc:creator>
  <cp:lastModifiedBy>厂长的F6</cp:lastModifiedBy>
  <dcterms:modified xsi:type="dcterms:W3CDTF">2021-12-12T07:12:53Z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