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Cs/>
          <w:lang w:val="en-US" w:eastAsia="zh-CN"/>
          <w:b w:val="1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44"/>
          <w:bCs/>
          <w:lang w:val="en-US" w:eastAsia="zh-CN"/>
          <w:b w:val="1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4"/>
          <w:bCs/>
          <w:lang w:val="en-US" w:eastAsia="zh-CN"/>
          <w:b w:val="1"/>
          <w:i w:val="0"/>
          <w:sz w:val="44"/>
          <w:spacing w:val="0"/>
          <w:w w:val="100"/>
          <w:rFonts w:hint="eastAsia"/>
          <w:caps w:val="0"/>
        </w:rPr>
        <w:t>陪餐体验</w:t>
      </w:r>
    </w:p>
    <w:p>
      <w:pPr>
        <w:jc w:val="center"/>
        <w:spacing w:before="0" w:beforeAutospacing="0" w:after="0" w:afterAutospacing="0" w:lineRule="auto" w:line="240"/>
        <w:rPr>
          <w:szCs w:val="44"/>
          <w:bCs/>
          <w:lang w:val="en-US" w:eastAsia="zh-CN"/>
          <w:b w:val="1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各位老师好：</w:t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我是四（5）班樊雨萱家长，今天有幸参加薛家实验小学“验菜陪餐”活动，让我了解了孩子们在学校的餐饮情况。</w:t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今天早上6:50到达学校，因蔬菜还没到，所以先跟随学校老师到调味品储藏室看看，每个调味品都是最近的生产日期，而且每个调味品前都放有对应的标识牌，上面写有名称、品牌、生产日期、保质期到期时间，写的很详细，也能和实物一一对应，调味品区摆放整齐、干净整洁。</w:t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看完调味品区，正好运输蔬菜的车辆也来了。学校负责人会根据购买清单上的数量，称重核对重量是否一致，我对今天所有菜品，一一查看，蔬菜新鲜，肉类没有异味，中午吃起来口感也不错，菜品荤素搭配，四菜一汤，1大荤、1小荤，2素菜，口味也很周全，有清淡、微辣都有。</w:t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学校食堂环境干净整洁，餐桌摆放整齐，同学们就餐有序。食堂工作人员会提前放好餐具，摆好盒饭，给孩子们盛好汤，学校责任老师也会提前来到食堂做好就餐准备工作，维持秩序。</w:t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孩子们每天能吃到新鲜、可口的饭菜，是学校老师严格的把关和食堂工作人员的辛苦付出，感谢薛家实验小学所有老师们，祝所有同学健康成长！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建议食堂添饭工作人员能佩戴工作帽，以免头发掉入！</w:t>
      </w: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4"/>
          <w:bCs/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 xml:space="preserve">                                            </w:t>
      </w:r>
      <w:r>
        <w:rPr>
          <w:szCs w:val="24"/>
          <w:bCs/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>四（5）班: 樊雨萱妈妈</w:t>
      </w:r>
    </w:p>
    <w:p>
      <w:pPr>
        <w:jc w:val="both"/>
        <w:spacing w:before="0" w:beforeAutospacing="0" w:after="0" w:afterAutospacing="0" w:lineRule="auto" w:line="240"/>
        <w:rPr>
          <w:szCs w:val="24"/>
          <w:bCs/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snapToGrid/>
        <w:ind w:firstLine="482" w:firstLineChars="200"/>
        <w:textAlignment w:val="baseline"/>
      </w:pPr>
      <w:r>
        <w:rPr>
          <w:szCs w:val="24"/>
          <w:bCs/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 xml:space="preserve">                                                   2021.04.19</w:t>
      </w:r>
      <w:bookmarkStart w:id="0" w:name="_GoBack"/>
      <w:bookmarkEnd w:id="0"/>
    </w:p>
    <w:p>
      <w:pPr>
        <w:jc w:val="both"/>
        <w:spacing w:before="0" w:beforeAutospacing="0" w:after="0" w:afterAutospacing="0" w:lineRule="auto" w:line="24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C6EB5"/>
    <w:rsid w:val="32551DF1"/>
    <w:rsid w:val="3A3242D9"/>
    <w:rsid w:val="3C772864"/>
    <w:rsid w:val="3F675B19"/>
    <w:rsid w:val="5495069B"/>
    <w:rsid w:val="68223FFD"/>
    <w:rsid w:val="735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2021-04-19T12:58:26Z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陪餐体验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各位老师好：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我是四（5）班樊雨萱家长，今天有幸参加薛家实验小学“验菜陪餐”活动，让我了解了孩子们在学校的餐饮情况。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早上6:50到达学校，因蔬菜还没到，所以先跟随学校老师到调味品储藏室看看，每个调味品都是最近的生产日期，而且每个调味品前都放有对应的标识牌，上面写有名称、品牌、生产日期、保质期到期时间，写的很详细，也能和实物一一对应，调味品区摆放整齐、干净整洁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完调味品区，正好运输蔬菜的车辆也来了。学校负责人会根据购买清单上的数量，称重核对重量是否一致，我对今天所有菜品，一一查看，蔬菜新鲜，肉类没有异味，中午吃起来口感也不错，菜品荤素搭配，四菜一汤，1大荤、1小荤，2素菜，口味也很周全，有清淡、微辣都有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学校食堂环境干净整洁，餐桌摆放整齐，同学们就餐有序。食堂工作人员会提前放好餐具，摆好盒饭，给孩子们盛好汤，学校责任老师也会提前来到食堂做好就餐准备工作，维持秩序。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孩子们每天能吃到新鲜、可口的饭菜，是学校老师严格的把关和食堂工作人员的辛苦付出，感谢薛家实验小学所有老师们，祝所有同学健康成长！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四（5）班: 樊雨萱妈妈</w:t>
      </w:r>
    </w:p>
    <w:p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2021.04.19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p_10(0);
</file>