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薛家镇后肖社区“阳光课堂”暑期班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后肖社区为充分发挥管理、服务、协调、稳定的职能，从服务居民需求、畅通诉求渠道、解决居民关注的热点、难点、焦点等问题入手，重点对社区的特殊群体（困难群众、高龄居民以及特殊家庭青少年等）加强管理与服务工作，为这些特殊群体营造良好的生活环境。积极打造“阳光课堂”品牌，服务于辖区内特殊家庭子女，把关爱的触角延伸至孩子家中，为双职工家庭子女、外来务工人员子女提供课业辅导、综合素质提升等服务，让社区成为连接学校、家庭、社会“三结合”教育网络的新支点,也是2021年薛家镇十大为民办实事项目。现开始暑期课程试运营，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开课时间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2021年7月5日（开班仪式）-2021年8月13日（结束）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课程安排（45分钟/课时 课程具体安排详见表格）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设包括德育课（理想信念教育、道德和法制教育、爱国主义民族精神和时代精神教育，提高思想道德素养等，穿插进文化辅导课时中）、绘画课、国学经典、文化辅导、思维训练、幼小衔接暑期特色班的课程，暑期课程均为24课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师资力量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薛家小学骨干教师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邦乐荟培训机构优秀教师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南京师范大学大学生团队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社区辖内退休老教师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青年优秀教师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565"/>
        <w:gridCol w:w="1695"/>
        <w:gridCol w:w="15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39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56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课程简介</w:t>
            </w:r>
          </w:p>
        </w:tc>
        <w:tc>
          <w:tcPr>
            <w:tcW w:w="169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课程老师</w:t>
            </w:r>
          </w:p>
        </w:tc>
        <w:tc>
          <w:tcPr>
            <w:tcW w:w="154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时间地点</w:t>
            </w:r>
          </w:p>
        </w:tc>
        <w:tc>
          <w:tcPr>
            <w:tcW w:w="87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中国舞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（招生年龄：6-9岁）</w:t>
            </w:r>
          </w:p>
        </w:tc>
        <w:tc>
          <w:tcPr>
            <w:tcW w:w="256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少儿中国舞是以中国民间舞蹈和中国古典舞蹈为主，舞姿丰富，讲求表现力，旋转、跳跃等有很强的雕塑性，具有载歌载舞的特点，让孩子们在学习少儿中国舞的过程中，感受到传统文化的熏陶，也由此锻炼了身体的协调性和优美的身姿。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校外培训机构优秀教师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周二周四下午1:30-3:00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学员须自行准备服装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绘画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（招生年龄：8-10岁）</w:t>
            </w:r>
          </w:p>
        </w:tc>
        <w:tc>
          <w:tcPr>
            <w:tcW w:w="256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锻炼孩子的美术基础能力，抓住孩子的想象力，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校外培训机构优秀教师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周二周四下午3:30-5:00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学员须自行准备绘画用品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国学经典诵读</w:t>
            </w:r>
          </w:p>
        </w:tc>
        <w:tc>
          <w:tcPr>
            <w:tcW w:w="256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依托《声律启蒙》、经典诗文、小古文的诵读、吟唱，感受传统文化魅力，发展学生的语言体悟能力，为高年级的古诗文学习奠定基础。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薛家中心小学骨干教师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周二周四上午9:00-10:30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数学思维训练班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（9-11岁）</w:t>
            </w:r>
          </w:p>
        </w:tc>
        <w:tc>
          <w:tcPr>
            <w:tcW w:w="256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以中年级数学思维训练为主要内容，并辅以计算能力的培养。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薛家中心小学骨干教师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周一周三上午9:00-10:30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幼小衔接班</w:t>
            </w:r>
          </w:p>
        </w:tc>
        <w:tc>
          <w:tcPr>
            <w:tcW w:w="256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语文主要以拼音学习、汉字基本笔画练习、语言表达为主；数学主要以认识数字、数字的基本笔画书写、10以内的分成、数学小故事等为主；习惯培养主要以培养学生的自理能力为主。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薛家中心小学骨干教师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周一周三上午9:00-10:30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其他课程</w:t>
            </w:r>
          </w:p>
        </w:tc>
        <w:tc>
          <w:tcPr>
            <w:tcW w:w="256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以红色教育、法制教育、自护教育为主要内容，穿插在课程中间，培养学生的爱国主义情操及思想道德品质。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南京师范大学大学生团队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穿插在文化课程中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E980F"/>
    <w:multiLevelType w:val="singleLevel"/>
    <w:tmpl w:val="0B1E98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5CC716"/>
    <w:multiLevelType w:val="singleLevel"/>
    <w:tmpl w:val="7A5CC7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54228"/>
    <w:rsid w:val="1EFF19E7"/>
    <w:rsid w:val="2DFD4A5D"/>
    <w:rsid w:val="38095C6E"/>
    <w:rsid w:val="7AA54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2021-06-23T01:17:00Z</dcterms:created>
  <dc:creator>噗噗噗</dc:creator>
  <cp:lastModifiedBy>独来读网</cp:lastModifiedBy>
  <dcterms:modified xsi:type="dcterms:W3CDTF">2021-12-14T01:51:03Z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833A5D2065864763BEAFA8C5EF700136</vt:lpwstr>
  </property>
</Properties>
</file>