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375" w:lineRule="atLeast"/>
        <w:ind w:firstLine="48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5"/>
          <w:rFonts w:hint="eastAsia" w:ascii="Tahoma" w:hAnsi="Tahoma" w:cs="Tahoma"/>
          <w:color w:val="000000"/>
          <w:sz w:val="32"/>
          <w:szCs w:val="32"/>
        </w:rPr>
        <w:t>薛家</w:t>
      </w:r>
      <w:r>
        <w:rPr>
          <w:rStyle w:val="5"/>
          <w:rFonts w:hint="eastAsia" w:ascii="Tahoma" w:hAnsi="Tahoma" w:cs="Tahoma"/>
          <w:color w:val="000000"/>
          <w:sz w:val="32"/>
          <w:szCs w:val="32"/>
          <w:lang w:val="en-US" w:eastAsia="zh-CN"/>
        </w:rPr>
        <w:t>实验</w:t>
      </w:r>
      <w:bookmarkStart w:id="0" w:name="_GoBack"/>
      <w:bookmarkEnd w:id="0"/>
      <w:r>
        <w:rPr>
          <w:rStyle w:val="5"/>
          <w:rFonts w:hint="eastAsia" w:ascii="Tahoma" w:hAnsi="Tahoma" w:cs="Tahoma"/>
          <w:color w:val="000000"/>
          <w:sz w:val="32"/>
          <w:szCs w:val="32"/>
        </w:rPr>
        <w:t>小学学生定期体检制度</w:t>
      </w:r>
    </w:p>
    <w:p>
      <w:pPr>
        <w:pStyle w:val="2"/>
        <w:shd w:val="clear" w:color="auto" w:fill="FFFFFF"/>
        <w:spacing w:before="0" w:beforeAutospacing="0" w:after="0" w:afterAutospacing="0" w:line="375" w:lineRule="atLeast"/>
        <w:ind w:firstLine="48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>
      <w:pPr>
        <w:pStyle w:val="2"/>
        <w:shd w:val="clear" w:color="auto" w:fill="FFFFFF"/>
        <w:spacing w:before="0" w:beforeAutospacing="0" w:after="0" w:afterAutospacing="0" w:line="375" w:lineRule="atLeast"/>
        <w:ind w:firstLine="480"/>
        <w:rPr>
          <w:rFonts w:cs="Tahoma"/>
          <w:color w:val="000000"/>
          <w:sz w:val="28"/>
          <w:szCs w:val="28"/>
        </w:rPr>
      </w:pPr>
      <w:r>
        <w:rPr>
          <w:rFonts w:hint="eastAsia" w:cs="Tahoma"/>
          <w:color w:val="000000"/>
          <w:sz w:val="28"/>
          <w:szCs w:val="28"/>
        </w:rPr>
        <w:t>为了全体学生的身体健康，及时了解和掌握学生的身体健康状况，加强和提高学生体检质量，便于统一管理，保护和增进学生健康，特制定学生健康检查管理制度。</w:t>
      </w:r>
    </w:p>
    <w:p>
      <w:pPr>
        <w:pStyle w:val="2"/>
        <w:shd w:val="clear" w:color="auto" w:fill="FFFFFF"/>
        <w:spacing w:before="0" w:beforeAutospacing="0" w:after="0" w:afterAutospacing="0" w:line="375" w:lineRule="atLeast"/>
        <w:ind w:firstLine="480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1</w:t>
      </w:r>
      <w:r>
        <w:rPr>
          <w:rFonts w:hint="eastAsia" w:cs="Tahoma"/>
          <w:color w:val="000000"/>
          <w:sz w:val="28"/>
          <w:szCs w:val="28"/>
        </w:rPr>
        <w:t>、每年进行一次学生健康检查。</w:t>
      </w:r>
    </w:p>
    <w:p>
      <w:pPr>
        <w:pStyle w:val="2"/>
        <w:shd w:val="clear" w:color="auto" w:fill="FFFFFF"/>
        <w:spacing w:before="0" w:beforeAutospacing="0" w:after="0" w:afterAutospacing="0" w:line="375" w:lineRule="atLeast"/>
        <w:ind w:firstLine="480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2</w:t>
      </w:r>
      <w:r>
        <w:rPr>
          <w:rFonts w:hint="eastAsia" w:cs="Tahoma"/>
          <w:color w:val="000000"/>
          <w:sz w:val="28"/>
          <w:szCs w:val="28"/>
        </w:rPr>
        <w:t>、学生体检由薛家医院进行。</w:t>
      </w:r>
    </w:p>
    <w:p>
      <w:pPr>
        <w:pStyle w:val="2"/>
        <w:shd w:val="clear" w:color="auto" w:fill="FFFFFF"/>
        <w:spacing w:before="0" w:beforeAutospacing="0" w:after="0" w:afterAutospacing="0" w:line="375" w:lineRule="atLeast"/>
        <w:ind w:firstLine="480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3</w:t>
      </w:r>
      <w:r>
        <w:rPr>
          <w:rFonts w:hint="eastAsia" w:cs="Tahoma"/>
          <w:color w:val="000000"/>
          <w:sz w:val="28"/>
          <w:szCs w:val="28"/>
        </w:rPr>
        <w:t>、检查方法：每年一至六年级学生。</w:t>
      </w:r>
    </w:p>
    <w:p>
      <w:pPr>
        <w:pStyle w:val="2"/>
        <w:shd w:val="clear" w:color="auto" w:fill="FFFFFF"/>
        <w:spacing w:before="0" w:beforeAutospacing="0" w:after="0" w:afterAutospacing="0" w:line="375" w:lineRule="atLeast"/>
        <w:ind w:firstLine="480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4</w:t>
      </w:r>
      <w:r>
        <w:rPr>
          <w:rFonts w:hint="eastAsia" w:cs="Tahoma"/>
          <w:color w:val="000000"/>
          <w:sz w:val="28"/>
          <w:szCs w:val="28"/>
        </w:rPr>
        <w:t>、检查内容：</w:t>
      </w:r>
    </w:p>
    <w:p>
      <w:pPr>
        <w:pStyle w:val="2"/>
        <w:shd w:val="clear" w:color="auto" w:fill="FFFFFF"/>
        <w:spacing w:before="0" w:beforeAutospacing="0" w:after="0" w:afterAutospacing="0" w:line="375" w:lineRule="atLeast"/>
        <w:ind w:firstLine="480"/>
        <w:rPr>
          <w:rFonts w:cs="Tahoma"/>
          <w:color w:val="000000"/>
          <w:sz w:val="28"/>
          <w:szCs w:val="28"/>
        </w:rPr>
      </w:pPr>
      <w:r>
        <w:rPr>
          <w:rFonts w:hint="eastAsia" w:cs="Tahoma"/>
          <w:color w:val="000000"/>
          <w:sz w:val="28"/>
          <w:szCs w:val="28"/>
        </w:rPr>
        <w:t>形态：身高、体重、胸围、肺活量、血压。</w:t>
      </w:r>
    </w:p>
    <w:p>
      <w:pPr>
        <w:pStyle w:val="2"/>
        <w:shd w:val="clear" w:color="auto" w:fill="FFFFFF"/>
        <w:spacing w:before="0" w:beforeAutospacing="0" w:after="0" w:afterAutospacing="0" w:line="375" w:lineRule="atLeast"/>
        <w:ind w:firstLine="480"/>
        <w:rPr>
          <w:rFonts w:cs="Tahoma"/>
          <w:color w:val="000000"/>
          <w:sz w:val="28"/>
          <w:szCs w:val="28"/>
        </w:rPr>
      </w:pPr>
      <w:r>
        <w:rPr>
          <w:rFonts w:hint="eastAsia" w:cs="Tahoma"/>
          <w:color w:val="000000"/>
          <w:sz w:val="28"/>
          <w:szCs w:val="28"/>
        </w:rPr>
        <w:t>内科：心、肺、肝、脾。</w:t>
      </w:r>
    </w:p>
    <w:p>
      <w:pPr>
        <w:pStyle w:val="2"/>
        <w:shd w:val="clear" w:color="auto" w:fill="FFFFFF"/>
        <w:spacing w:before="0" w:beforeAutospacing="0" w:after="0" w:afterAutospacing="0" w:line="375" w:lineRule="atLeast"/>
        <w:ind w:firstLine="480"/>
        <w:rPr>
          <w:rFonts w:cs="Tahoma"/>
          <w:color w:val="000000"/>
          <w:sz w:val="28"/>
          <w:szCs w:val="28"/>
        </w:rPr>
      </w:pPr>
      <w:r>
        <w:rPr>
          <w:rFonts w:hint="eastAsia" w:cs="Tahoma"/>
          <w:color w:val="000000"/>
          <w:sz w:val="28"/>
          <w:szCs w:val="28"/>
        </w:rPr>
        <w:t>五官：听力、耳、鼻、扁桃体、沙眼、龋齿、色觉、视力。</w:t>
      </w:r>
    </w:p>
    <w:p>
      <w:pPr>
        <w:pStyle w:val="2"/>
        <w:shd w:val="clear" w:color="auto" w:fill="FFFFFF"/>
        <w:spacing w:before="0" w:beforeAutospacing="0" w:after="0" w:afterAutospacing="0" w:line="375" w:lineRule="atLeast"/>
        <w:ind w:firstLine="480"/>
        <w:rPr>
          <w:rFonts w:cs="Tahoma"/>
          <w:color w:val="000000"/>
          <w:sz w:val="28"/>
          <w:szCs w:val="28"/>
        </w:rPr>
      </w:pPr>
      <w:r>
        <w:rPr>
          <w:rFonts w:hint="eastAsia" w:cs="Tahoma"/>
          <w:color w:val="000000"/>
          <w:sz w:val="28"/>
          <w:szCs w:val="28"/>
        </w:rPr>
        <w:t>外科：头部、颈部、胸廓、四肢、皮肤、淋巴结。</w:t>
      </w:r>
    </w:p>
    <w:p>
      <w:pPr>
        <w:pStyle w:val="2"/>
        <w:shd w:val="clear" w:color="auto" w:fill="FFFFFF"/>
        <w:spacing w:before="0" w:beforeAutospacing="0" w:after="0" w:afterAutospacing="0" w:line="375" w:lineRule="atLeast"/>
        <w:ind w:firstLine="480"/>
        <w:rPr>
          <w:rFonts w:cs="Tahoma"/>
          <w:color w:val="000000"/>
          <w:sz w:val="28"/>
          <w:szCs w:val="28"/>
        </w:rPr>
      </w:pPr>
      <w:r>
        <w:rPr>
          <w:rFonts w:hint="eastAsia" w:cs="Tahoma"/>
          <w:color w:val="000000"/>
          <w:sz w:val="28"/>
          <w:szCs w:val="28"/>
        </w:rPr>
        <w:t>学生健康检查的重点应是脊柱弯曲、视力低下、沙眼、肠道寄生虫病、贫血及营养不良、龋齿。</w:t>
      </w:r>
    </w:p>
    <w:p>
      <w:pPr>
        <w:pStyle w:val="2"/>
        <w:shd w:val="clear" w:color="auto" w:fill="FFFFFF"/>
        <w:spacing w:before="0" w:beforeAutospacing="0" w:after="0" w:afterAutospacing="0" w:line="375" w:lineRule="atLeast"/>
        <w:ind w:firstLine="480"/>
        <w:rPr>
          <w:rFonts w:cs="Tahoma"/>
          <w:color w:val="000000"/>
          <w:sz w:val="28"/>
          <w:szCs w:val="28"/>
        </w:rPr>
      </w:pPr>
      <w:r>
        <w:rPr>
          <w:rFonts w:hint="eastAsia" w:cs="Tahoma"/>
          <w:color w:val="000000"/>
          <w:sz w:val="28"/>
          <w:szCs w:val="28"/>
        </w:rPr>
        <w:t>检查结果记录在健康卡上，对患有慢性病的学生发“告家长书”，以便家长及时了解孩子健康状况，陪同孩子前往医院复查，及时得到治疗。医务室对检查数据进行分析、统计，并做好资料整理、汇总、归档工作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30AE"/>
    <w:rsid w:val="00034E33"/>
    <w:rsid w:val="006330AE"/>
    <w:rsid w:val="01B0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0"/>
    </w:rPr>
  </w:style>
  <w:style w:type="character" w:styleId="5">
    <w:name w:val="Strong"/>
    <w:basedOn w:val="4"/>
    <w:qFormat/>
    <w:uiPriority w:val="99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54</Words>
  <Characters>314</Characters>
  <Lines>2</Lines>
  <Paragraphs>1</Paragraphs>
  <TotalTime>0</TotalTime>
  <ScaleCrop>false</ScaleCrop>
  <LinksUpToDate>false</LinksUpToDate>
  <CharactersWithSpaces>367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2016-08-01T00:57:00Z</dcterms:created>
  <dc:creator>Administrator</dc:creator>
  <cp:lastModifiedBy>小舟</cp:lastModifiedBy>
  <dcterms:modified xsi:type="dcterms:W3CDTF">2020-09-09T05:47:05Z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