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译林版</w:t>
      </w:r>
      <w:r>
        <w:rPr>
          <w:rFonts w:hint="default" w:ascii="Times New Roman" w:hAnsi="Times New Roman" w:cs="Times New Roman"/>
          <w:sz w:val="24"/>
          <w:szCs w:val="24"/>
        </w:rPr>
        <w:t>五下 Unit8 Birthdays (checkout time)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说课稿</w:t>
      </w:r>
    </w:p>
    <w:p>
      <w:pPr>
        <w:jc w:val="center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谢星赟</w:t>
      </w:r>
    </w:p>
    <w:p>
      <w:pPr>
        <w:ind w:firstLine="420"/>
        <w:jc w:val="both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各位老师下午好，今天我说课的内容是译林版</w:t>
      </w:r>
      <w:r>
        <w:rPr>
          <w:rFonts w:hint="default" w:ascii="Times New Roman" w:hAnsi="Times New Roman" w:cs="Times New Roman"/>
          <w:sz w:val="22"/>
          <w:szCs w:val="22"/>
        </w:rPr>
        <w:t>五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年级</w:t>
      </w:r>
      <w:r>
        <w:rPr>
          <w:rFonts w:hint="default" w:ascii="Times New Roman" w:hAnsi="Times New Roman" w:cs="Times New Roman"/>
          <w:sz w:val="22"/>
          <w:szCs w:val="22"/>
        </w:rPr>
        <w:t>下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册</w:t>
      </w:r>
      <w:r>
        <w:rPr>
          <w:rFonts w:hint="default" w:ascii="Times New Roman" w:hAnsi="Times New Roman" w:cs="Times New Roman"/>
          <w:sz w:val="22"/>
          <w:szCs w:val="22"/>
        </w:rPr>
        <w:t>Unit8 Birthdays checkout time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板块。我将从教材分析、学情分析、教学目标、教学重难点、教学方法、教学过程和板书设计七个方面进行说课。</w:t>
      </w:r>
    </w:p>
    <w:p>
      <w:pPr>
        <w:numPr>
          <w:ilvl w:val="0"/>
          <w:numId w:val="1"/>
        </w:numPr>
        <w:ind w:firstLine="420"/>
        <w:jc w:val="both"/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>教材分析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本单元课文围绕“过生日”这一话题，谈论日期的表达，以及中西方小朋友不同的过生日习俗。Checkout time板块共有三个部分，Listen and choose环节主要帮助学生复习本单元关于生日日期的表达和句型；Make and say要求学生设计和制作生日贺卡，并写上祝福送给家人或朋友；Write and say环节要求学生写一写自己和父母的生日。</w:t>
      </w:r>
    </w:p>
    <w:p>
      <w:pPr>
        <w:numPr>
          <w:ilvl w:val="0"/>
          <w:numId w:val="1"/>
        </w:numPr>
        <w:ind w:firstLine="420"/>
        <w:jc w:val="both"/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>学情分析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在本课之前，学生已经通过前三课时学习了询问生日和生日活动的句型When’s your birthday? It’s on the ... of ..., What do you usually do on your birthday? I usually ...,以及 a birthday cake, eat noodles, have a party, play games等表达，但是未必能灵活多样地运用这些词句进行综合地语篇输出。本课在复习巩固这些重点词句的基础上，将拓展更多关于生日活动的短语，丰富学生词汇，进行全面完整地生日写作，并自信表达。</w:t>
      </w:r>
    </w:p>
    <w:p>
      <w:pPr>
        <w:numPr>
          <w:ilvl w:val="0"/>
          <w:numId w:val="1"/>
        </w:numPr>
        <w:ind w:firstLine="420"/>
        <w:jc w:val="both"/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>教学目标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1.通过师生交流、同桌问答关于生日的话题，复习巩固本单元关于日期和生日活动的句型。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   2.通过听录音、小组讨论生日活动、制作贺卡环节，了解Liu Tao和Yang Ling的生日，并能灵活运用eat noodles, eat birthday cakes,  play games,  play with friends, give presents等短语描述生日活动。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   3.通过欣赏Liu Tao与Yang Ling的生日图片，学习play hide and seek, guess riddles, blow balloons等短语，丰富词汇，灵活运用。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   4.通过帮Liu Tao和Yang Ling完成生日写作的环节，进一步巩固生日日期和活动的表达，并能运用多样的词汇、句型丰富写作内容。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   5.阅读绘本，了解生日背后父母的伟大，学会关心和感恩父母。</w:t>
      </w:r>
    </w:p>
    <w:p>
      <w:pPr>
        <w:numPr>
          <w:ilvl w:val="0"/>
          <w:numId w:val="1"/>
        </w:numPr>
        <w:ind w:firstLine="420"/>
        <w:jc w:val="both"/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>教学重难点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1.学生能灵活运用eat noodles, eat birthday cakes, play games, play with friends, give presents等短语丰富地描述生日活动。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   2.通过欣赏生日图片，学习play hide and seek, guess riddles, blow balloons等短语，并能运用。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   3.能运用多样的词汇和句型，完成生日写作。</w:t>
      </w:r>
    </w:p>
    <w:p>
      <w:pPr>
        <w:numPr>
          <w:ilvl w:val="0"/>
          <w:numId w:val="1"/>
        </w:numPr>
        <w:ind w:firstLine="420"/>
        <w:jc w:val="both"/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>教学方法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谈论法、情境教学法、任务型教学法、合作学习法等。</w:t>
      </w:r>
    </w:p>
    <w:p>
      <w:pPr>
        <w:numPr>
          <w:ilvl w:val="0"/>
          <w:numId w:val="1"/>
        </w:numPr>
        <w:ind w:firstLine="420"/>
        <w:jc w:val="both"/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>教学过程</w:t>
      </w:r>
    </w:p>
    <w:p>
      <w:pPr>
        <w:widowControl w:val="0"/>
        <w:numPr>
          <w:ilvl w:val="0"/>
          <w:numId w:val="0"/>
        </w:numPr>
        <w:ind w:firstLine="442" w:firstLineChars="200"/>
        <w:jc w:val="both"/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S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>tep1 猜谜游戏，引出生日主题</w:t>
      </w:r>
    </w:p>
    <w:p>
      <w:pPr>
        <w:widowControl w:val="0"/>
        <w:numPr>
          <w:ilvl w:val="0"/>
          <w:numId w:val="0"/>
        </w:numPr>
        <w:ind w:firstLine="440" w:firstLineChars="200"/>
        <w:jc w:val="both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Let’s guess: What day is it?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   通过猜一猜老师的特殊节日，引出birthday的主题。</w:t>
      </w:r>
    </w:p>
    <w:p>
      <w:pPr>
        <w:widowControl w:val="0"/>
        <w:numPr>
          <w:ilvl w:val="0"/>
          <w:numId w:val="0"/>
        </w:numPr>
        <w:ind w:firstLine="442" w:firstLineChars="200"/>
        <w:jc w:val="both"/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>Step2 相互问答，操练句型</w:t>
      </w:r>
    </w:p>
    <w:p>
      <w:pPr>
        <w:widowControl w:val="0"/>
        <w:numPr>
          <w:ilvl w:val="0"/>
          <w:numId w:val="0"/>
        </w:numPr>
        <w:ind w:firstLine="440" w:firstLineChars="200"/>
        <w:jc w:val="both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1.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Let’s ask.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让学生围绕birthday用When...? What...? How...?等特殊疑问句询问老师生日的日期、活动等，以复习本单元重点句型When’s your birthday? It’s on the ... of ..., What do you usually do on your birthday? I usually ...。</w:t>
      </w:r>
    </w:p>
    <w:p>
      <w:pPr>
        <w:widowControl w:val="0"/>
        <w:numPr>
          <w:ilvl w:val="0"/>
          <w:numId w:val="0"/>
        </w:numPr>
        <w:ind w:leftChars="0" w:firstLine="440" w:firstLineChars="200"/>
        <w:jc w:val="both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2.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Ask and answer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   两人一组，同桌就When’s your birthday? What do you usually do on your birthday? How’s your birthday?/ How do you feel on your birthday?等问题，交流彼此的生日。</w:t>
      </w:r>
    </w:p>
    <w:p>
      <w:pPr>
        <w:widowControl w:val="0"/>
        <w:numPr>
          <w:ilvl w:val="0"/>
          <w:numId w:val="0"/>
        </w:numPr>
        <w:ind w:firstLine="442" w:firstLineChars="200"/>
        <w:jc w:val="both"/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>Step3 听录音，讨论生日话题</w:t>
      </w:r>
    </w:p>
    <w:p>
      <w:pPr>
        <w:widowControl w:val="0"/>
        <w:numPr>
          <w:ilvl w:val="0"/>
          <w:numId w:val="0"/>
        </w:numPr>
        <w:ind w:firstLine="440" w:firstLineChars="200"/>
        <w:jc w:val="both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1.Listen and choose拟定举办派对情境，听出细节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   创设Liu Tao和Yang Ling即将举办生日聚会，我们受邀参加的情境，听录音，听出两位的生日日期与派对日期的信息。</w:t>
      </w:r>
    </w:p>
    <w:p>
      <w:pPr>
        <w:widowControl w:val="0"/>
        <w:numPr>
          <w:ilvl w:val="0"/>
          <w:numId w:val="0"/>
        </w:numPr>
        <w:ind w:firstLine="440" w:firstLineChars="200"/>
        <w:jc w:val="both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2.Think and say 小组讨论，构想派对活动</w:t>
      </w:r>
    </w:p>
    <w:p>
      <w:pPr>
        <w:widowControl w:val="0"/>
        <w:numPr>
          <w:ilvl w:val="0"/>
          <w:numId w:val="0"/>
        </w:numPr>
        <w:ind w:firstLine="440" w:firstLineChars="200"/>
        <w:jc w:val="both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What do they do at the birthday party?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eat noodles, eat birthday cakes, play games, play with friends, sing the songs, give presents, take some photos ...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   四人小组策划派对活动，发散思维，聚类呈现学生的反馈，注意课外词组的收集与教授，如sing the songs, give presents, take some photos等。</w:t>
      </w:r>
    </w:p>
    <w:p>
      <w:pPr>
        <w:widowControl w:val="0"/>
        <w:numPr>
          <w:ilvl w:val="0"/>
          <w:numId w:val="0"/>
        </w:numPr>
        <w:ind w:firstLine="440" w:firstLineChars="200"/>
        <w:jc w:val="both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3. Make and say ( Make a card for Liu Tao/ Yang Ling)制作贺卡，表达心意</w:t>
      </w:r>
    </w:p>
    <w:p>
      <w:pPr>
        <w:widowControl w:val="0"/>
        <w:numPr>
          <w:ilvl w:val="0"/>
          <w:numId w:val="0"/>
        </w:numPr>
        <w:ind w:firstLine="440" w:firstLineChars="200"/>
        <w:jc w:val="both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制作一张给Liu Tao或Yang Ling的生日贺卡，作为礼物赠送，并思考和说一说赠送时的话语Happy birthday! Here’s a card for you!等。</w:t>
      </w:r>
    </w:p>
    <w:p>
      <w:pPr>
        <w:widowControl w:val="0"/>
        <w:numPr>
          <w:ilvl w:val="0"/>
          <w:numId w:val="0"/>
        </w:numPr>
        <w:ind w:firstLine="442" w:firstLineChars="200"/>
        <w:jc w:val="both"/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>Step4 享受快乐时光，丰富语言</w:t>
      </w:r>
    </w:p>
    <w:p>
      <w:pPr>
        <w:widowControl w:val="0"/>
        <w:numPr>
          <w:ilvl w:val="0"/>
          <w:numId w:val="0"/>
        </w:numPr>
        <w:ind w:firstLine="440" w:firstLineChars="200"/>
        <w:jc w:val="both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1. Enjoy some pictures about the birthday party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What do children do at the party?</w:t>
      </w:r>
    </w:p>
    <w:p>
      <w:pPr>
        <w:widowControl w:val="0"/>
        <w:numPr>
          <w:ilvl w:val="0"/>
          <w:numId w:val="0"/>
        </w:numPr>
        <w:ind w:firstLine="440" w:firstLineChars="200"/>
        <w:jc w:val="both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2.Let’s learn.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   play hide and seek, guess riddles, blow the balloons, decorate the room...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   观看孩子们参加生日派对时的视频，并观察他们还在聚会上做了什么，由此学习play hide and seek, guess riddles, blow balloons等短语，丰富词汇，为写作做铺垫。</w:t>
      </w:r>
    </w:p>
    <w:p>
      <w:pPr>
        <w:widowControl w:val="0"/>
        <w:numPr>
          <w:ilvl w:val="0"/>
          <w:numId w:val="0"/>
        </w:numPr>
        <w:ind w:firstLine="442" w:firstLineChars="200"/>
        <w:jc w:val="both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>Step5 落实笔头，写作分享</w:t>
      </w:r>
    </w:p>
    <w:p>
      <w:pPr>
        <w:widowControl w:val="0"/>
        <w:numPr>
          <w:ilvl w:val="0"/>
          <w:numId w:val="0"/>
        </w:numPr>
        <w:ind w:firstLine="440" w:firstLineChars="200"/>
        <w:jc w:val="both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Writing time</w:t>
      </w:r>
    </w:p>
    <w:p>
      <w:pPr>
        <w:widowControl w:val="0"/>
        <w:numPr>
          <w:ilvl w:val="0"/>
          <w:numId w:val="0"/>
        </w:numPr>
        <w:ind w:firstLine="440" w:firstLineChars="200"/>
        <w:jc w:val="both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My birthday is on the 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_______. Liu Tao/ Yang Ling’s birthday is on the ___________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__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____. Today, we have a birthday party together.</w:t>
      </w:r>
    </w:p>
    <w:p>
      <w:pPr>
        <w:widowControl w:val="0"/>
        <w:numPr>
          <w:ilvl w:val="0"/>
          <w:numId w:val="0"/>
        </w:numPr>
        <w:ind w:left="210" w:hanging="220" w:hangingChars="100"/>
        <w:jc w:val="both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   At the party, I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___________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______________________. He/She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__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______________</w:t>
      </w:r>
    </w:p>
    <w:p>
      <w:pPr>
        <w:widowControl w:val="0"/>
        <w:numPr>
          <w:ilvl w:val="0"/>
          <w:numId w:val="0"/>
        </w:numPr>
        <w:ind w:left="210" w:hanging="220" w:hangingChars="100"/>
        <w:jc w:val="both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_____________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_________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___. We ________________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______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_______________________. </w:t>
      </w:r>
    </w:p>
    <w:p>
      <w:pPr>
        <w:widowControl w:val="0"/>
        <w:numPr>
          <w:ilvl w:val="0"/>
          <w:numId w:val="0"/>
        </w:numPr>
        <w:ind w:left="210" w:hanging="220" w:hangingChars="100"/>
        <w:jc w:val="both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__________________________________________________________________________</w:t>
      </w:r>
    </w:p>
    <w:p>
      <w:pPr>
        <w:widowControl w:val="0"/>
        <w:numPr>
          <w:ilvl w:val="0"/>
          <w:numId w:val="0"/>
        </w:numPr>
        <w:ind w:firstLine="440" w:firstLineChars="200"/>
        <w:jc w:val="both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自选一个人物，帮助Liu Tao或Yang Ling完成生日作文。从第一人称和第三人称角度介绍生日及活动，将本课所学与之前所学相结合，灵活运用，落实笔头，进行综合地语篇输出。</w:t>
      </w:r>
    </w:p>
    <w:p>
      <w:pPr>
        <w:widowControl w:val="0"/>
        <w:numPr>
          <w:ilvl w:val="0"/>
          <w:numId w:val="0"/>
        </w:numPr>
        <w:ind w:firstLine="442" w:firstLineChars="200"/>
        <w:jc w:val="both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>Step6 欣赏绘本，感恩父母</w:t>
      </w:r>
    </w:p>
    <w:p>
      <w:pPr>
        <w:widowControl w:val="0"/>
        <w:numPr>
          <w:ilvl w:val="0"/>
          <w:numId w:val="0"/>
        </w:numPr>
        <w:ind w:firstLine="440" w:firstLineChars="200"/>
        <w:jc w:val="both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Let's read.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阅读生日感恩父母的绘本，了解生日背后父母的伟大，学会关心和感恩父母。</w:t>
      </w:r>
    </w:p>
    <w:p>
      <w:pPr>
        <w:widowControl w:val="0"/>
        <w:numPr>
          <w:ilvl w:val="0"/>
          <w:numId w:val="0"/>
        </w:numPr>
        <w:ind w:firstLine="442" w:firstLineChars="200"/>
        <w:jc w:val="both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>Homework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关注父母生日，巩固课堂所学</w:t>
      </w:r>
    </w:p>
    <w:p>
      <w:pPr>
        <w:widowControl w:val="0"/>
        <w:numPr>
          <w:ilvl w:val="0"/>
          <w:numId w:val="0"/>
        </w:numPr>
        <w:ind w:firstLine="440" w:firstLineChars="200"/>
        <w:jc w:val="both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1.Ask parents’ about their birthdays</w:t>
      </w:r>
    </w:p>
    <w:p>
      <w:pPr>
        <w:widowControl w:val="0"/>
        <w:numPr>
          <w:ilvl w:val="0"/>
          <w:numId w:val="0"/>
        </w:numPr>
        <w:ind w:firstLine="440" w:firstLineChars="200"/>
        <w:jc w:val="both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2.Write a passage about your parents’ birthdays</w:t>
      </w:r>
    </w:p>
    <w:p>
      <w:pPr>
        <w:numPr>
          <w:ilvl w:val="0"/>
          <w:numId w:val="1"/>
        </w:numPr>
        <w:ind w:firstLine="42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>板书设计</w:t>
      </w:r>
    </w:p>
    <w:p>
      <w:pPr>
        <w:numPr>
          <w:ilvl w:val="0"/>
          <w:numId w:val="0"/>
        </w:num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drawing>
          <wp:inline distT="0" distB="0" distL="114300" distR="114300">
            <wp:extent cx="3033395" cy="1774825"/>
            <wp:effectExtent l="0" t="0" r="1905" b="3175"/>
            <wp:docPr id="1" name="图片 1" descr="QQ图片20210508115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105081157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33395" cy="177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0971DF"/>
    <w:multiLevelType w:val="singleLevel"/>
    <w:tmpl w:val="C80971D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B384D"/>
    <w:rsid w:val="023D7214"/>
    <w:rsid w:val="0EC06D38"/>
    <w:rsid w:val="1A527EB7"/>
    <w:rsid w:val="2A4C7405"/>
    <w:rsid w:val="36681A9D"/>
    <w:rsid w:val="3BA57906"/>
    <w:rsid w:val="50FA7109"/>
    <w:rsid w:val="71256915"/>
    <w:rsid w:val="71295867"/>
    <w:rsid w:val="727B384D"/>
    <w:rsid w:val="79A9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2021-05-08T10:18:00Z</dcterms:created>
  <dc:creator>XiexxingO_O</dc:creator>
  <cp:lastModifiedBy>XiexxingO_O</cp:lastModifiedBy>
  <dcterms:modified xsi:type="dcterms:W3CDTF">2021-05-08T12:59:07Z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0F48F5DE7E0B4616900542688974FD46</vt:lpwstr>
  </property>
</Properties>
</file>