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</w:t>
      </w:r>
      <w:r>
        <w:t xml:space="preserve">                                </w:t>
      </w:r>
      <w:r>
        <w:rPr>
          <w:rFonts w:hint="eastAsia"/>
        </w:rPr>
        <w:t>用餐体验</w:t>
      </w:r>
    </w:p>
    <w:p>
      <w:pPr>
        <w:adjustRightInd w:val="0"/>
        <w:snapToGrid w:val="0"/>
        <w:ind w:firstLine="420" w:firstLineChars="200"/>
        <w:jc w:val="left"/>
      </w:pPr>
      <w:r>
        <w:rPr>
          <w:rFonts w:hint="eastAsia"/>
        </w:rPr>
        <w:t>2</w:t>
      </w:r>
      <w:r>
        <w:t>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日，我</w:t>
      </w:r>
      <w:r>
        <w:rPr>
          <w:rFonts w:hint="eastAsia"/>
          <w:lang w:eastAsia="zh-CN"/>
        </w:rPr>
        <w:t>很荣幸</w:t>
      </w:r>
      <w:r>
        <w:rPr>
          <w:rFonts w:hint="eastAsia"/>
        </w:rPr>
        <w:t>作为家长代表实地参与了奥园校区食堂的“验菜”和“陪餐”活动。</w:t>
      </w:r>
    </w:p>
    <w:p>
      <w:pPr>
        <w:adjustRightInd w:val="0"/>
        <w:snapToGrid w:val="0"/>
        <w:ind w:firstLine="420" w:firstLineChars="200"/>
        <w:jc w:val="left"/>
        <w:rPr>
          <w:rFonts w:hint="eastAsia"/>
        </w:rPr>
      </w:pPr>
      <w:r>
        <w:rPr>
          <w:rFonts w:hint="eastAsia"/>
        </w:rPr>
        <w:t>上午</w:t>
      </w:r>
      <w:r>
        <w:t>6</w:t>
      </w:r>
      <w:r>
        <w:rPr>
          <w:rFonts w:hint="eastAsia"/>
        </w:rPr>
        <w:t>:</w:t>
      </w:r>
      <w:r>
        <w:t>50</w:t>
      </w:r>
      <w:r>
        <w:rPr>
          <w:rFonts w:hint="eastAsia"/>
        </w:rPr>
        <w:t>分左右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由合作的食材配送机构</w:t>
      </w:r>
      <w:r>
        <w:rPr>
          <w:rFonts w:hint="eastAsia"/>
        </w:rPr>
        <w:t>将准备好的当天使用的菜品按照菜单要求送到学校食堂，并由两位学校老师，根据之前的菜单一一过磅，核对数量，并且对菜的质量进行检查，确保送过来的菜保质、保量。今天的菜品包括：鸡</w:t>
      </w:r>
      <w:r>
        <w:rPr>
          <w:rFonts w:hint="eastAsia"/>
          <w:lang w:eastAsia="zh-CN"/>
        </w:rPr>
        <w:t>腿</w:t>
      </w:r>
      <w:r>
        <w:rPr>
          <w:rFonts w:hint="eastAsia"/>
        </w:rPr>
        <w:t>、</w:t>
      </w:r>
      <w:r>
        <w:rPr>
          <w:rFonts w:hint="eastAsia"/>
          <w:lang w:eastAsia="zh-CN"/>
        </w:rPr>
        <w:t>肉丁</w:t>
      </w:r>
      <w:r>
        <w:rPr>
          <w:rFonts w:hint="eastAsia"/>
        </w:rPr>
        <w:t>、</w:t>
      </w:r>
      <w:r>
        <w:rPr>
          <w:rFonts w:hint="eastAsia"/>
          <w:lang w:eastAsia="zh-CN"/>
        </w:rPr>
        <w:t>豆腐</w:t>
      </w:r>
      <w:r>
        <w:rPr>
          <w:rFonts w:hint="eastAsia"/>
        </w:rPr>
        <w:t>、</w:t>
      </w:r>
      <w:r>
        <w:rPr>
          <w:rFonts w:hint="eastAsia"/>
          <w:lang w:eastAsia="zh-CN"/>
        </w:rPr>
        <w:t>鸭血</w:t>
      </w:r>
      <w:r>
        <w:rPr>
          <w:rFonts w:hint="eastAsia"/>
        </w:rPr>
        <w:t>、</w:t>
      </w:r>
      <w:r>
        <w:rPr>
          <w:rFonts w:hint="eastAsia"/>
          <w:lang w:eastAsia="zh-CN"/>
        </w:rPr>
        <w:t>白菜</w:t>
      </w:r>
      <w:r>
        <w:rPr>
          <w:rFonts w:hint="eastAsia"/>
        </w:rPr>
        <w:t>、</w:t>
      </w:r>
      <w:r>
        <w:rPr>
          <w:rFonts w:hint="eastAsia"/>
          <w:lang w:eastAsia="zh-CN"/>
        </w:rPr>
        <w:t>莴苣</w:t>
      </w:r>
      <w:r>
        <w:rPr>
          <w:rFonts w:hint="eastAsia"/>
        </w:rPr>
        <w:t>、</w:t>
      </w:r>
      <w:r>
        <w:rPr>
          <w:rFonts w:hint="eastAsia"/>
          <w:lang w:eastAsia="zh-CN"/>
        </w:rPr>
        <w:t>白菜</w:t>
      </w:r>
      <w:r>
        <w:rPr>
          <w:rFonts w:hint="eastAsia"/>
        </w:rPr>
        <w:t>、</w:t>
      </w:r>
      <w:r>
        <w:rPr>
          <w:rFonts w:hint="eastAsia"/>
          <w:lang w:eastAsia="zh-CN"/>
        </w:rPr>
        <w:t>鸡蛋</w:t>
      </w:r>
      <w:r>
        <w:rPr>
          <w:rFonts w:hint="eastAsia"/>
        </w:rPr>
        <w:t>以及一些其他的配料如</w:t>
      </w:r>
      <w:r>
        <w:rPr>
          <w:rFonts w:hint="eastAsia"/>
          <w:lang w:eastAsia="zh-CN"/>
        </w:rPr>
        <w:t>葱蒜</w:t>
      </w:r>
      <w:r>
        <w:rPr>
          <w:rFonts w:hint="eastAsia"/>
        </w:rPr>
        <w:t>等（午餐菜为：</w:t>
      </w:r>
      <w:r>
        <w:rPr>
          <w:rFonts w:hint="eastAsia"/>
          <w:lang w:eastAsia="zh-CN"/>
        </w:rPr>
        <w:t>红烧鸡腿</w:t>
      </w:r>
      <w:r>
        <w:rPr>
          <w:rFonts w:hint="eastAsia"/>
        </w:rPr>
        <w:t>、</w:t>
      </w:r>
      <w:r>
        <w:rPr>
          <w:rFonts w:hint="eastAsia"/>
          <w:lang w:eastAsia="zh-CN"/>
        </w:rPr>
        <w:t>玉米肉丁</w:t>
      </w:r>
      <w:r>
        <w:rPr>
          <w:rFonts w:hint="eastAsia"/>
        </w:rPr>
        <w:t>、</w:t>
      </w:r>
      <w:r>
        <w:rPr>
          <w:rFonts w:hint="eastAsia"/>
          <w:lang w:eastAsia="zh-CN"/>
        </w:rPr>
        <w:t>糖醋包菜</w:t>
      </w:r>
      <w:r>
        <w:rPr>
          <w:rFonts w:hint="eastAsia"/>
        </w:rPr>
        <w:t>、</w:t>
      </w:r>
      <w:r>
        <w:rPr>
          <w:rFonts w:hint="eastAsia"/>
          <w:lang w:eastAsia="zh-CN"/>
        </w:rPr>
        <w:t>莴苣鸡蛋</w:t>
      </w:r>
      <w:r>
        <w:rPr>
          <w:rFonts w:hint="eastAsia"/>
        </w:rPr>
        <w:t>）。</w:t>
      </w:r>
    </w:p>
    <w:p>
      <w:pPr>
        <w:adjustRightInd w:val="0"/>
        <w:snapToGrid w:val="0"/>
        <w:ind w:firstLine="420" w:firstLineChars="200"/>
        <w:jc w:val="left"/>
      </w:pPr>
      <w:r>
        <w:rPr>
          <w:rFonts w:hint="eastAsia"/>
        </w:rPr>
        <w:t>对于做饭用的大米也是妥善保存，降低库存量，做好防潮、防鼠虫等。做菜用的主要辅料，比如油盐酱醋味精鸡精等等都是由常州百年老店瑞和泰进行配送，</w:t>
      </w:r>
      <w:r>
        <w:rPr>
          <w:rFonts w:hint="eastAsia"/>
          <w:lang w:eastAsia="zh-CN"/>
        </w:rPr>
        <w:t>甚至葵花籽油都是提前订购的欧洲原装进口，</w:t>
      </w:r>
      <w:r>
        <w:rPr>
          <w:rFonts w:hint="eastAsia"/>
        </w:rPr>
        <w:t>对于采购日期、生产日期及保质期等严格标识。学校除了对食材进行严格检查把关外，对作业环境也有很高的要求，以</w:t>
      </w:r>
      <w:r>
        <w:rPr>
          <w:rFonts w:hint="eastAsia"/>
          <w:lang w:eastAsia="zh-CN"/>
        </w:rPr>
        <w:t>确</w:t>
      </w:r>
      <w:r>
        <w:rPr>
          <w:rFonts w:hint="eastAsia"/>
        </w:rPr>
        <w:t>保食品安全。</w:t>
      </w:r>
    </w:p>
    <w:p>
      <w:r>
        <w:drawing>
          <wp:inline distT="0" distB="0" distL="0" distR="0">
            <wp:extent cx="2344420" cy="2226945"/>
            <wp:effectExtent l="0" t="0" r="17780" b="1905"/>
            <wp:docPr id="1" name="图片 1" descr="C:\Users\Administrator\Desktop\微信图片_20210607175517.jpg微信图片_20210607175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10607175517.jpg微信图片_202106071755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drawing>
          <wp:inline distT="0" distB="0" distL="0" distR="0">
            <wp:extent cx="2270125" cy="2224405"/>
            <wp:effectExtent l="0" t="0" r="15875" b="4445"/>
            <wp:docPr id="2" name="图片 2" descr="C:\Users\Administrator\Desktop\微信图片_20210607175624.jpg微信图片_20210607175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微信图片_20210607175624.jpg微信图片_2021060717562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图一：过磅过程（核对数量、检查质量） </w:t>
      </w:r>
      <w:r>
        <w:t xml:space="preserve">  </w:t>
      </w:r>
      <w:r>
        <w:rPr>
          <w:rFonts w:hint="eastAsia"/>
        </w:rPr>
        <w:t>图二：大米存放</w:t>
      </w:r>
    </w:p>
    <w:p/>
    <w:p>
      <w:pPr>
        <w:jc w:val="left"/>
      </w:pPr>
      <w:r>
        <w:drawing>
          <wp:inline distT="0" distB="0" distL="0" distR="0">
            <wp:extent cx="1714500" cy="1905635"/>
            <wp:effectExtent l="0" t="0" r="0" b="18415"/>
            <wp:docPr id="3" name="图片 3" descr="C:\Users\Administrator\Desktop\微信图片_20210607175752.jpg微信图片_20210607175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微信图片_20210607175752.jpg微信图片_2021060717575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5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0365" cy="1908810"/>
            <wp:effectExtent l="0" t="0" r="6985" b="15240"/>
            <wp:docPr id="5" name="图片 5" descr="C:\Users\Administrator\Desktop\微信图片_20210607175802.jpg微信图片_2021060717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微信图片_20210607175802.jpg微信图片_2021060717580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194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82445" cy="1932940"/>
            <wp:effectExtent l="0" t="0" r="8255" b="10160"/>
            <wp:docPr id="4" name="图片 4" descr="C:\Users\Administrator\Desktop\微信图片_20210607175758.jpg微信图片_20210607175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微信图片_20210607175758.jpg微信图片_2021060717575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98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图三、四、五：配料的存放及领用</w:t>
      </w:r>
    </w:p>
    <w:p/>
    <w:p>
      <w:r>
        <w:drawing>
          <wp:inline distT="0" distB="0" distL="0" distR="0">
            <wp:extent cx="2410460" cy="1455420"/>
            <wp:effectExtent l="0" t="0" r="889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277" cy="148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612390" cy="1447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2310" cy="147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图六、七：作业过程中的厨房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中午1</w:t>
      </w:r>
      <w:r>
        <w:t>1</w:t>
      </w:r>
      <w:r>
        <w:rPr>
          <w:rFonts w:hint="eastAsia"/>
        </w:rPr>
        <w:t>:</w:t>
      </w:r>
      <w:r>
        <w:t>30</w:t>
      </w:r>
      <w:r>
        <w:rPr>
          <w:rFonts w:hint="eastAsia"/>
        </w:rPr>
        <w:t>，我跟随</w:t>
      </w:r>
      <w:r>
        <w:rPr>
          <w:rFonts w:hint="eastAsia"/>
          <w:lang w:eastAsia="zh-CN"/>
        </w:rPr>
        <w:t>负责食堂工作的陶老师在学校食堂</w:t>
      </w:r>
      <w:r>
        <w:rPr>
          <w:rFonts w:hint="eastAsia"/>
        </w:rPr>
        <w:t>进行</w:t>
      </w:r>
      <w:r>
        <w:rPr>
          <w:rFonts w:hint="eastAsia"/>
          <w:lang w:eastAsia="zh-CN"/>
        </w:rPr>
        <w:t>了</w:t>
      </w:r>
      <w:r>
        <w:rPr>
          <w:rFonts w:hint="eastAsia"/>
        </w:rPr>
        <w:t>“陪餐”，学校每天都会安排一位行政老师进行陪餐，和学生一起用餐，检查食堂做出来的饭菜的口味，听学生的意见。用餐过程中，同学们一个个狼吞虎咽，</w:t>
      </w:r>
      <w:r>
        <w:rPr>
          <w:rFonts w:hint="eastAsia"/>
          <w:lang w:eastAsia="zh-CN"/>
        </w:rPr>
        <w:t>只听见饭勺在盘内快节奏的叮叮当当地直响。</w:t>
      </w:r>
      <w:r>
        <w:rPr>
          <w:rFonts w:hint="eastAsia"/>
        </w:rPr>
        <w:t>对于饭不够的同学</w:t>
      </w:r>
      <w:r>
        <w:rPr>
          <w:rFonts w:hint="eastAsia"/>
          <w:lang w:eastAsia="zh-CN"/>
        </w:rPr>
        <w:t>，还有</w:t>
      </w:r>
      <w:r>
        <w:rPr>
          <w:rFonts w:hint="eastAsia"/>
        </w:rPr>
        <w:t>专门</w:t>
      </w:r>
      <w:r>
        <w:rPr>
          <w:rFonts w:hint="eastAsia"/>
          <w:lang w:eastAsia="zh-CN"/>
        </w:rPr>
        <w:t>的工作人员在固定的添饭点为他们添饭，以保证孩子们能够吃的饱饱的，有精力进行下午的学习与游戏。</w:t>
      </w:r>
    </w:p>
    <w:p>
      <w:pPr>
        <w:ind w:firstLine="420" w:firstLineChars="200"/>
      </w:pPr>
      <w:r>
        <w:drawing>
          <wp:inline distT="0" distB="0" distL="0" distR="0">
            <wp:extent cx="3803015" cy="2852420"/>
            <wp:effectExtent l="0" t="0" r="6985" b="5080"/>
            <wp:docPr id="9" name="图片 9" descr="C:\Users\Administrator\Desktop\微信图片_20210607183336.jpg微信图片_2021060718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微信图片_20210607183336.jpg微信图片_202106071833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图八：用餐</w:t>
      </w:r>
      <w:r>
        <w:t>……</w:t>
      </w:r>
    </w:p>
    <w:p>
      <w:pPr>
        <w:ind w:firstLine="420"/>
        <w:rPr>
          <w:rFonts w:hint="eastAsia"/>
          <w:lang w:eastAsia="zh-CN"/>
        </w:rPr>
      </w:pPr>
    </w:p>
    <w:p>
      <w:pPr>
        <w:ind w:firstLine="420"/>
      </w:pPr>
      <w:r>
        <w:rPr>
          <w:rFonts w:hint="eastAsia"/>
          <w:lang w:eastAsia="zh-CN"/>
        </w:rPr>
        <w:t>这</w:t>
      </w:r>
      <w:r>
        <w:rPr>
          <w:rFonts w:hint="eastAsia"/>
        </w:rPr>
        <w:t>一</w:t>
      </w:r>
      <w:r>
        <w:rPr>
          <w:rFonts w:hint="eastAsia"/>
          <w:lang w:eastAsia="zh-CN"/>
        </w:rPr>
        <w:t>次</w:t>
      </w:r>
      <w:r>
        <w:rPr>
          <w:rFonts w:hint="eastAsia"/>
        </w:rPr>
        <w:t>体验学校的“验菜”“陪餐”过程，</w:t>
      </w:r>
      <w:r>
        <w:rPr>
          <w:rFonts w:hint="eastAsia"/>
          <w:lang w:eastAsia="zh-CN"/>
        </w:rPr>
        <w:t>让我</w:t>
      </w:r>
      <w:bookmarkStart w:id="0" w:name="_GoBack"/>
      <w:bookmarkEnd w:id="0"/>
      <w:r>
        <w:rPr>
          <w:rFonts w:hint="eastAsia"/>
        </w:rPr>
        <w:t>感受到了学校对学生用餐的重视，对食品安全的重视，作为一个学生的家长，小孩在这样的环境下进行用餐，我个人是非常放心的</w:t>
      </w:r>
      <w:r>
        <w:rPr>
          <w:rFonts w:hint="eastAsia"/>
          <w:lang w:eastAsia="zh-CN"/>
        </w:rPr>
        <w:t>，也消除了</w:t>
      </w:r>
      <w:r>
        <w:rPr>
          <w:rFonts w:hint="eastAsia"/>
        </w:rPr>
        <w:t>家长们的后顾之忧。希望学校食堂管理再接再厉，把食品安全工作做的更加尽善尽美，进一步提高学生膳食质量，切实提高学校餐饮水平，确保学生饮食安全。</w:t>
      </w:r>
    </w:p>
    <w:p>
      <w:pPr>
        <w:ind w:firstLine="420"/>
      </w:pPr>
    </w:p>
    <w:p>
      <w:pPr>
        <w:ind w:firstLine="420"/>
      </w:pPr>
    </w:p>
    <w:p>
      <w:pPr>
        <w:ind w:firstLine="420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  <w:r>
        <w:t xml:space="preserve">                                                   </w:t>
      </w:r>
      <w:r>
        <w:rPr>
          <w:rFonts w:hint="eastAsia"/>
        </w:rPr>
        <w:t>五（7）班家长</w:t>
      </w:r>
      <w:r>
        <w:rPr>
          <w:rFonts w:hint="eastAsia"/>
          <w:lang w:eastAsia="zh-CN"/>
        </w:rPr>
        <w:t>许慧玲</w:t>
      </w:r>
    </w:p>
    <w:p>
      <w:pPr>
        <w:ind w:firstLine="420"/>
      </w:pPr>
      <w:r>
        <w:rPr>
          <w:rFonts w:hint="eastAsia"/>
        </w:rPr>
        <w:t xml:space="preserve"> </w:t>
      </w:r>
      <w:r>
        <w:t xml:space="preserve">                                                      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0D"/>
    <w:rsid w:val="001B472D"/>
    <w:rsid w:val="00221381"/>
    <w:rsid w:val="002D0E5D"/>
    <w:rsid w:val="0046430D"/>
    <w:rsid w:val="00740810"/>
    <w:rsid w:val="00821F8A"/>
    <w:rsid w:val="008D0B7F"/>
    <w:rsid w:val="00AD77CF"/>
    <w:rsid w:val="00C3597D"/>
    <w:rsid w:val="00C60F9C"/>
    <w:rsid w:val="01513F56"/>
    <w:rsid w:val="11626544"/>
    <w:rsid w:val="2E051DE5"/>
    <w:rsid w:val="713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947</Characters>
  <Lines>7</Lines>
  <Paragraphs>2</Paragraphs>
  <TotalTime>15</TotalTime>
  <ScaleCrop>false</ScaleCrop>
  <LinksUpToDate>false</LinksUpToDate>
  <CharactersWithSpaces>1110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2020-09-27T11:15:00Z</dcterms:created>
  <dc:creator>飞 翔</dc:creator>
  <cp:lastModifiedBy>Administrator</cp:lastModifiedBy>
  <dcterms:modified xsi:type="dcterms:W3CDTF">2021-06-07T10:38:47Z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ED617F82EA1940239D66884A0CEA8291</vt:lpwstr>
  </property>
</Properties>
</file>