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201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eastAsia="zh-CN"/>
        </w:rPr>
        <w:t>二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 xml:space="preserve"> 期中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beforeLines="0" w:after="156" w:afterLines="0" w:line="400" w:lineRule="atLeas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数学 </w:t>
      </w:r>
      <w:r>
        <w:rPr>
          <w:rFonts w:hint="eastAsia" w:ascii="宋体" w:hAnsi="宋体" w:cs="宋体"/>
          <w:kern w:val="0"/>
          <w:sz w:val="24"/>
        </w:rPr>
        <w:t xml:space="preserve"> 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3、4</w:t>
      </w:r>
      <w:r>
        <w:rPr>
          <w:rFonts w:hint="eastAsia" w:ascii="宋体" w:hAnsi="宋体" w:cs="宋体"/>
          <w:kern w:val="0"/>
          <w:sz w:val="24"/>
        </w:rPr>
        <w:t>填表人：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陶晓洋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检测时间：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u w:val="single"/>
        </w:rPr>
        <w:t>.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u w:val="single"/>
        </w:rPr>
        <w:t>.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</w:p>
    <w:tbl>
      <w:tblPr>
        <w:tblStyle w:val="2"/>
        <w:tblW w:w="99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91"/>
        <w:gridCol w:w="810"/>
        <w:gridCol w:w="940"/>
        <w:gridCol w:w="170"/>
        <w:gridCol w:w="615"/>
        <w:gridCol w:w="357"/>
        <w:gridCol w:w="1162"/>
        <w:gridCol w:w="1163"/>
        <w:gridCol w:w="1079"/>
        <w:gridCol w:w="1278"/>
        <w:gridCol w:w="40"/>
        <w:gridCol w:w="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97.9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56.18%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0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95.8%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  <w:r>
              <w:rPr>
                <w:rFonts w:ascii="Calibri" w:hAnsi="Calibri" w:cs="宋体"/>
                <w:kern w:val="0"/>
                <w:sz w:val="24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38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计算</w:t>
            </w:r>
          </w:p>
        </w:tc>
        <w:tc>
          <w:tcPr>
            <w:tcW w:w="80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1344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1269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94.4%</w:t>
            </w:r>
          </w:p>
        </w:tc>
        <w:tc>
          <w:tcPr>
            <w:tcW w:w="5694" w:type="dxa"/>
            <w:gridSpan w:val="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口算：900×40，末尾有0的乘法口算漏掉0；78＋32=110，个别人误认为100。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竖式：个别学生抄错数字；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简算：24×5=120，个别人误认为100。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92.1%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55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填空</w:t>
            </w:r>
          </w:p>
        </w:tc>
        <w:tc>
          <w:tcPr>
            <w:tcW w:w="80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1338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89.9%</w:t>
            </w:r>
          </w:p>
        </w:tc>
        <w:tc>
          <w:tcPr>
            <w:tcW w:w="5694" w:type="dxa"/>
            <w:gridSpan w:val="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第4题求速度，个别学生没有写单位；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第5题100个一千万○一亿比较大小出现错误；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第6题求梯形的高，因为直角梯形是横过来放的，个别学生找错高；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第8题推算题目大部分学生还是错误；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第9题□90×79＞5万，很多学生方法不会，不会估算；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第10题，对于甲单元用什么数字编号大部分不清楚；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57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86.9%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89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选择</w:t>
            </w:r>
          </w:p>
        </w:tc>
        <w:tc>
          <w:tcPr>
            <w:tcW w:w="80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336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239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71%</w:t>
            </w:r>
          </w:p>
        </w:tc>
        <w:tc>
          <w:tcPr>
            <w:tcW w:w="5694" w:type="dxa"/>
            <w:gridSpan w:val="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ind w:leftChars="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第1题190×50=，5×9=45,中“4”表示4个1000，部分学生误认为是4个10；</w:t>
            </w:r>
          </w:p>
          <w:p>
            <w:pPr>
              <w:widowControl/>
              <w:numPr>
                <w:ilvl w:val="0"/>
                <w:numId w:val="2"/>
              </w:numPr>
              <w:ind w:leftChars="0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第2题数轴上找数，每一格代表5万，个别学生认为5000；</w:t>
            </w:r>
          </w:p>
          <w:p>
            <w:pPr>
              <w:widowControl/>
              <w:numPr>
                <w:ilvl w:val="0"/>
                <w:numId w:val="2"/>
              </w:numPr>
              <w:ind w:leftChars="0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第3题计算器上只需按（ ）键就能进行另一道计算，部分学生误选off；</w:t>
            </w:r>
          </w:p>
          <w:p>
            <w:pPr>
              <w:widowControl/>
              <w:numPr>
                <w:ilvl w:val="0"/>
                <w:numId w:val="2"/>
              </w:numPr>
              <w:ind w:leftChars="0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第6题一杯牛奶喝一半再加满水再喝一半再加满水，问喝的牛奶和水哪一个多？部分学生不理解题意没有找到不变量。</w:t>
            </w:r>
          </w:p>
          <w:p>
            <w:pPr>
              <w:widowControl/>
              <w:numPr>
                <w:ilvl w:val="0"/>
                <w:numId w:val="2"/>
              </w:numPr>
              <w:ind w:leftChars="0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第7题，部分学生没有读懂题意把2小时行的路程计算错误，用总路程加10。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69%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画图</w:t>
            </w:r>
          </w:p>
        </w:tc>
        <w:tc>
          <w:tcPr>
            <w:tcW w:w="809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672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595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88%</w:t>
            </w:r>
          </w:p>
        </w:tc>
        <w:tc>
          <w:tcPr>
            <w:tcW w:w="5694" w:type="dxa"/>
            <w:gridSpan w:val="7"/>
            <w:vMerge w:val="restart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第2题个别学生没有按要求画平行四边形；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第3题部分学生只旋转了图形并没有按要求再平移；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第4题部分学生没有理解意思，画出的拼成图形不完整。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574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85%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9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97%</w:t>
            </w:r>
          </w:p>
        </w:tc>
        <w:tc>
          <w:tcPr>
            <w:tcW w:w="5694" w:type="dxa"/>
            <w:gridSpan w:val="7"/>
            <w:vMerge w:val="restart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正确率较高。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96%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9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92%</w:t>
            </w:r>
          </w:p>
        </w:tc>
        <w:tc>
          <w:tcPr>
            <w:tcW w:w="5694" w:type="dxa"/>
            <w:gridSpan w:val="7"/>
            <w:vMerge w:val="restart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个别学生计算错误，或没有理解题意，是求“还要收入多少”，个别学生把全部收入的钱都算了。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81%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09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99%</w:t>
            </w:r>
          </w:p>
        </w:tc>
        <w:tc>
          <w:tcPr>
            <w:tcW w:w="5694" w:type="dxa"/>
            <w:gridSpan w:val="7"/>
            <w:vMerge w:val="restart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没有理解数量关系。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94%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09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94%</w:t>
            </w:r>
          </w:p>
        </w:tc>
        <w:tc>
          <w:tcPr>
            <w:tcW w:w="5694" w:type="dxa"/>
            <w:gridSpan w:val="7"/>
            <w:vMerge w:val="restart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个别学生没有准确画出图，数量关系理解不了。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09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180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62%</w:t>
            </w:r>
          </w:p>
        </w:tc>
        <w:tc>
          <w:tcPr>
            <w:tcW w:w="5694" w:type="dxa"/>
            <w:gridSpan w:val="7"/>
            <w:vMerge w:val="restart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第（1）问是问原价多少，很多学生误以为是现价，还有学生没有读懂题意。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第（2）问求4大1小怎么买票最划算，部分学生不能理解题意，误认为只能买一种票，把孩子、成人算在一起分3组来买票，还有的让2个成人买1张亲子票，学没有理解亲子票里包括1个成人和1个孩子的票。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54%</w:t>
            </w:r>
          </w:p>
        </w:tc>
        <w:tc>
          <w:tcPr>
            <w:tcW w:w="5694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四（4）张一凡26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四（3）何馨怡52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四（4）孙世豪45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5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端正学习态度，培养良好的审题习惯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多与她本人和家长沟通，分析她现有的问题，帮助她重拾学习数学的信心。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rFonts w:hint="eastAsia" w:ascii="Calibri" w:hAnsi="Calibri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4"/>
        </w:rPr>
        <w:t>分析时间：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1B825"/>
    <w:multiLevelType w:val="singleLevel"/>
    <w:tmpl w:val="F1B1B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0E8673"/>
    <w:multiLevelType w:val="singleLevel"/>
    <w:tmpl w:val="240E8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FD6D00"/>
    <w:multiLevelType w:val="singleLevel"/>
    <w:tmpl w:val="32FD6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576C"/>
    <w:rsid w:val="042764F2"/>
    <w:rsid w:val="078E404A"/>
    <w:rsid w:val="088A5687"/>
    <w:rsid w:val="0995500C"/>
    <w:rsid w:val="0D28177D"/>
    <w:rsid w:val="126D6BF9"/>
    <w:rsid w:val="13D17976"/>
    <w:rsid w:val="1CA570C5"/>
    <w:rsid w:val="1E29674A"/>
    <w:rsid w:val="1EF622DC"/>
    <w:rsid w:val="21454A5D"/>
    <w:rsid w:val="275A2D18"/>
    <w:rsid w:val="29C965FA"/>
    <w:rsid w:val="2C9D5450"/>
    <w:rsid w:val="2CB8649F"/>
    <w:rsid w:val="2F840DDB"/>
    <w:rsid w:val="308B576C"/>
    <w:rsid w:val="3B9B4DF3"/>
    <w:rsid w:val="3BD454BD"/>
    <w:rsid w:val="3F587B9D"/>
    <w:rsid w:val="3FE1415A"/>
    <w:rsid w:val="42230242"/>
    <w:rsid w:val="45BE4737"/>
    <w:rsid w:val="481A05E4"/>
    <w:rsid w:val="4BE76806"/>
    <w:rsid w:val="4DF47037"/>
    <w:rsid w:val="4E6F4992"/>
    <w:rsid w:val="4EC5177B"/>
    <w:rsid w:val="4F41384E"/>
    <w:rsid w:val="53FB33A8"/>
    <w:rsid w:val="572C5E6C"/>
    <w:rsid w:val="598F063A"/>
    <w:rsid w:val="5B0351D3"/>
    <w:rsid w:val="5CF57740"/>
    <w:rsid w:val="5F0466F6"/>
    <w:rsid w:val="5F304D71"/>
    <w:rsid w:val="62350161"/>
    <w:rsid w:val="62BA129F"/>
    <w:rsid w:val="64E64447"/>
    <w:rsid w:val="6809381D"/>
    <w:rsid w:val="68C11ADB"/>
    <w:rsid w:val="6C4B229D"/>
    <w:rsid w:val="6C564B10"/>
    <w:rsid w:val="6D361540"/>
    <w:rsid w:val="6E052E7F"/>
    <w:rsid w:val="6F0267F3"/>
    <w:rsid w:val="70AD0D06"/>
    <w:rsid w:val="724A43EF"/>
    <w:rsid w:val="73F35AE8"/>
    <w:rsid w:val="75813289"/>
    <w:rsid w:val="7626676A"/>
    <w:rsid w:val="76395895"/>
    <w:rsid w:val="79262B1A"/>
    <w:rsid w:val="798F7563"/>
    <w:rsid w:val="7CE50B74"/>
    <w:rsid w:val="7D66145F"/>
    <w:rsid w:val="7DB1668F"/>
    <w:rsid w:val="7E0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2021-06-25T08:37:00Z</dcterms:created>
  <dc:creator>user</dc:creator>
  <cp:lastModifiedBy>user</cp:lastModifiedBy>
  <dcterms:modified xsi:type="dcterms:W3CDTF">2021-06-25T23:42:27Z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