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ind w:right="640"/>
        <w:jc w:val="center"/>
        <w:rPr>
          <w:rFonts w:ascii="宋体" w:hAnsi="宋体"/>
          <w:sz w:val="28"/>
        </w:rPr>
      </w:pPr>
      <w:r>
        <w:rPr>
          <w:rFonts w:eastAsia="黑体" w:hint="eastAsia"/>
          <w:b/>
          <w:bCs/>
          <w:sz w:val="32"/>
        </w:rPr>
        <w:t xml:space="preserve"> 新北区薛家中心小学第五轮教师三年主动发展规划表</w:t>
      </w:r>
    </w:p>
    <w:p>
      <w:pPr>
        <w:pStyle w:val="style0"/>
        <w:spacing w:lineRule="auto" w:line="360"/>
        <w:jc w:val="center"/>
        <w:rPr>
          <w:rFonts w:ascii="黑体" w:eastAsia="黑体" w:hint="eastAsia"/>
          <w:sz w:val="36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(2</w:t>
      </w:r>
      <w:r>
        <w:rPr>
          <w:rFonts w:ascii="宋体" w:hAnsi="宋体" w:hint="eastAsia"/>
          <w:sz w:val="24"/>
        </w:rPr>
        <w:t>018年9月——2021年8月</w:t>
      </w:r>
      <w:r>
        <w:rPr>
          <w:rFonts w:ascii="宋体" w:hAnsi="宋体"/>
          <w:sz w:val="24"/>
        </w:rPr>
        <w:t>)</w:t>
      </w:r>
    </w:p>
    <w:p>
      <w:pPr>
        <w:pStyle w:val="style0"/>
        <w:spacing w:lineRule="auto" w:line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>赵丽倩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性别</w:t>
      </w:r>
      <w:r>
        <w:rPr>
          <w:sz w:val="24"/>
          <w:u w:val="single"/>
        </w:rPr>
        <w:t xml:space="preserve"> </w:t>
      </w:r>
      <w:r>
        <w:rPr>
          <w:rFonts w:eastAsia="楷体_GB2312" w:hint="eastAsia"/>
          <w:sz w:val="24"/>
          <w:u w:val="single"/>
        </w:rPr>
        <w:t xml:space="preserve"> 女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年龄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>2</w:t>
      </w:r>
      <w:r>
        <w:rPr>
          <w:rFonts w:hint="eastAsia"/>
          <w:sz w:val="24"/>
          <w:u w:val="single"/>
          <w:lang w:eastAsia="zh-CN"/>
        </w:rPr>
        <w:t>3</w:t>
      </w:r>
      <w:r>
        <w:rPr>
          <w:rFonts w:ascii="楷体_GB2312"/>
          <w:sz w:val="24"/>
          <w:u w:val="single"/>
        </w:rPr>
        <w:t xml:space="preserve"> </w:t>
      </w:r>
      <w:r>
        <w:rPr>
          <w:rFonts w:hint="eastAsia"/>
          <w:sz w:val="24"/>
        </w:rPr>
        <w:t>教龄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>1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学历</w:t>
      </w:r>
      <w:r>
        <w:rPr>
          <w:rFonts w:hint="eastAsia"/>
          <w:sz w:val="24"/>
          <w:u w:val="single"/>
        </w:rPr>
        <w:t xml:space="preserve">  本科  </w:t>
      </w:r>
      <w:r>
        <w:rPr>
          <w:rFonts w:hint="eastAsia"/>
          <w:sz w:val="24"/>
        </w:rPr>
        <w:t>所教学</w:t>
      </w:r>
      <w:r>
        <w:rPr>
          <w:rFonts w:hint="eastAsia"/>
          <w:sz w:val="24"/>
          <w:u w:val="single"/>
        </w:rPr>
        <w:t xml:space="preserve">科 语文  </w:t>
      </w:r>
    </w:p>
    <w:tbl>
      <w:tblPr>
        <w:tblStyle w:val="style105"/>
        <w:tblW w:w="84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rPr>
          <w:cantSplit/>
          <w:trHeight w:val="2769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自我情况简析：</w:t>
            </w:r>
          </w:p>
          <w:p>
            <w:pPr>
              <w:pStyle w:val="style0"/>
              <w:ind w:firstLine="480" w:firstLineChars="200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过一学年的锻炼，我深刻地感受到“纸上得来终觉浅，绝知此事要躬行。”本科阶段学习的理论知识与实际的教学相距甚远。作为一名刚入职一年的小学语文教师，为自己的职业做一个明确的规划是很有必要的，并且我本人也是一个喜欢按计划行事的人。俗话说，“凡事预则立，不预则废”，做任何事情，只有在做之前有一个明确的目的和方向，才能在开展的时候能够比较顺利地进行。</w:t>
            </w:r>
          </w:p>
          <w:p>
            <w:pPr>
              <w:pStyle w:val="style0"/>
              <w:ind w:firstLine="480" w:firstLineChars="200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就优势而言，我热爱教育事业,工作认真踏实负责。具有良好的团队合作精神，全心全意地投入工作，尤其是具有一颗童真般的心，热爱学生，热爱教育事业。并且经过多年的学习，我已具备本学科的基本知识，了解了一些先进的课改理念、方法，初步掌握了一些教学技能。</w:t>
            </w:r>
          </w:p>
          <w:p>
            <w:pPr>
              <w:pStyle w:val="style0"/>
              <w:ind w:firstLine="480" w:firstLineChars="200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 xml:space="preserve"> 但是，我刚刚踏上教育教学岗位不久，经验少，功底浅，更是认识到自己的诸多不足，有待于进一步提高。</w:t>
            </w:r>
          </w:p>
          <w:p>
            <w:pPr>
              <w:pStyle w:val="style0"/>
              <w:ind w:firstLine="480" w:firstLineChars="200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首先，我的教师基本功不够扎实，粉笔字、钢笔字还需不断练习，教学语言死板、琐碎，不够幽默流畅。其次，对教学理论、教学方法的掌握还不够，缺乏教学管理经验。最后，在教育科研方面，钻研探究精神不够，自身的科研水平较差。</w:t>
            </w:r>
          </w:p>
          <w:p>
            <w:pPr>
              <w:pStyle w:val="style0"/>
              <w:spacing w:lineRule="exact" w:line="440"/>
              <w:ind w:firstLine="480" w:firstLineChars="200"/>
              <w:rPr>
                <w:rFonts w:ascii="楷体_GB2312" w:eastAsia="楷体_GB2312" w:hint="eastAsi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作为一名新教师，我要成为一名主动学习者，做学习型的教师，使自己成为适应发展，不断成长。</w:t>
            </w:r>
            <w:r>
              <w:rPr>
                <w:rFonts w:ascii="宋体" w:hAnsi="宋体" w:hint="eastAsia"/>
              </w:rPr>
              <w:t xml:space="preserve">         </w:t>
            </w:r>
            <w:r>
              <w:rPr>
                <w:rFonts w:ascii="楷体_GB2312" w:eastAsia="楷体_GB2312" w:hint="eastAsia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>
        <w:tblPrEx/>
        <w:trPr>
          <w:trHeight w:val="787" w:hRule="atLeast"/>
        </w:trPr>
        <w:tc>
          <w:tcPr>
            <w:tcW w:w="8480" w:type="dxa"/>
            <w:tcBorders/>
          </w:tcPr>
          <w:p>
            <w:pPr>
              <w:pStyle w:val="style0"/>
              <w:widowControl/>
              <w:wordWrap w:val="false"/>
              <w:spacing w:lineRule="exact" w:line="520"/>
              <w:ind w:firstLine="482" w:firstLineChars="200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</w:p>
          <w:p>
            <w:pPr>
              <w:pStyle w:val="style0"/>
              <w:ind w:firstLine="480" w:firstLineChars="200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 xml:space="preserve"> 1、“多做”、“多想”、“多听”。在未来的三年时间中，不断改进自己的课堂教学；改善自身的不良习惯，将自己改变成一名主动学习者，使自己成为学生心目中具有亲和力、轻松、快乐、幽默的老师，并逐步将自己打造成吃苦耐劳型的教师，使自己的课堂成为诗意、打动人心的课堂。逐步改善自己的教学，努力使自己的语文课变得让学生充满企盼。</w:t>
            </w:r>
          </w:p>
          <w:p>
            <w:pPr>
              <w:pStyle w:val="style0"/>
              <w:ind w:firstLine="480" w:firstLineChars="200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2.坚持学习专业理论知识。及时更新教育理念，与时俱进。借助当代的微信，网络平台获取更多的教育资源。更新个人专业知识、认识教材，做到因材施教；能科学合理地设计每一学期的教学目标，并与单元计划相配套；从而寻求自身教育教学方法、手段、教学设计上有所突破。</w:t>
            </w:r>
          </w:p>
          <w:p>
            <w:pPr>
              <w:pStyle w:val="style0"/>
              <w:ind w:firstLine="480" w:firstLineChars="200"/>
              <w:rPr>
                <w:rFonts w:hint="eastAsi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3.树立终身学习的观念；课堂教学形成一定的独特风格。促进自我展示与自我实践，自我监控与调整能力，同时加强课堂教学管理，创建自主高效课堂。</w:t>
            </w: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br/>
            </w: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 xml:space="preserve">    4.继续实践前期工作中的成功做法，及时将自己的经验加以总结生活，反思工作不足，做出改善。多邀请经验者指导自己的课堂，明白课堂才是孩子们学习的主阵地。力求找到一个语文学习的特色方法，走出一条适合自己的语文教学之路。</w:t>
            </w:r>
          </w:p>
        </w:tc>
      </w:tr>
      <w:tr>
        <w:tblPrEx/>
        <w:trPr>
          <w:trHeight w:val="519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style0"/>
              <w:ind w:firstLine="480" w:firstLineChars="200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1、继续自己的专业学习，积极提高自身的专业水平。不断探索和实践，努力营造适合学生学习的轻松、愉悦的课堂氛围。</w:t>
            </w:r>
          </w:p>
          <w:p>
            <w:pPr>
              <w:pStyle w:val="style0"/>
              <w:ind w:firstLine="480" w:firstLineChars="200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2、继承优良的教育教学方法、手段，寻求自身教学特点，发挥所长，利用各种教学方法丰富教学内容，使课堂教学形式多样化，逐步建立个人教学风格。</w:t>
            </w:r>
          </w:p>
          <w:p>
            <w:pPr>
              <w:pStyle w:val="style0"/>
              <w:ind w:firstLine="480" w:firstLineChars="200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3、深识教材，因材施教。逐步提升自己的课堂掌控性，完成几节高质量的优质课，并写下教学反思。同时加强本学科专业理论知识的学习和课堂实践能力。</w:t>
            </w:r>
          </w:p>
          <w:p>
            <w:pPr>
              <w:pStyle w:val="style0"/>
              <w:ind w:firstLine="480" w:firstLineChars="200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4、阅读有助于自身教学提高和教师个人素质提高方面的书籍，教学方法和理论方面等的著作，尝试每学期能自读2～3本；写下教育教学感想，每个月写下教育一篇教学感想，到学期末总结出一篇有质量的论文。 </w:t>
            </w:r>
          </w:p>
          <w:p>
            <w:pPr>
              <w:pStyle w:val="style0"/>
              <w:ind w:firstLine="480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5、积极参与各科教研活动，做好笔记及完成其相应要求和功课。</w:t>
            </w:r>
          </w:p>
        </w:tc>
      </w:tr>
      <w:tr>
        <w:tblPrEx/>
        <w:trPr>
          <w:trHeight w:val="452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</w:t>
            </w:r>
            <w:r>
              <w:rPr>
                <w:rFonts w:hint="eastAsia"/>
                <w:b/>
                <w:bCs/>
                <w:sz w:val="24"/>
              </w:rPr>
              <w:t>二年目标：</w:t>
            </w:r>
          </w:p>
          <w:p>
            <w:pPr>
              <w:pStyle w:val="style0"/>
              <w:ind w:firstLine="480" w:firstLineChars="200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1、巧练课堂教学基本功在语文课教学设计、语言、手段、方法等有一定的教学特色和教学经验，初步形成自己的教学风格。</w:t>
            </w:r>
          </w:p>
          <w:p>
            <w:pPr>
              <w:pStyle w:val="style0"/>
              <w:ind w:firstLine="480" w:firstLineChars="200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2、继续专业理论的学习，广泛阅读教育教学杂志，探索学生语文课创新能力，总结经验，促成更有效的课堂教学。</w:t>
            </w:r>
          </w:p>
          <w:p>
            <w:pPr>
              <w:pStyle w:val="style0"/>
              <w:ind w:firstLine="480" w:firstLineChars="200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3、每年争取阅读三本以上教学理论专著，学会“想”和“写”， 积极认真写教育教学文章。</w:t>
            </w:r>
          </w:p>
          <w:p>
            <w:pPr>
              <w:pStyle w:val="style0"/>
              <w:ind w:firstLine="480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4、听取其他老师的授课，及时做好教学反思工作，加强案例研究，撰写教学案例。</w:t>
            </w:r>
          </w:p>
        </w:tc>
      </w:tr>
      <w:tr>
        <w:tblPrEx/>
        <w:trPr>
          <w:trHeight w:val="1140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ascii="宋体" w:hAnsi="宋体" w:hint="eastAsia"/>
              </w:rPr>
            </w:pPr>
            <w:r>
              <w:rPr>
                <w:rFonts w:hint="eastAsia"/>
                <w:b/>
                <w:sz w:val="24"/>
              </w:rPr>
              <w:t>第三年目标：</w:t>
            </w:r>
            <w:r>
              <w:rPr>
                <w:rFonts w:ascii="宋体" w:hAnsi="宋体" w:hint="eastAsia"/>
              </w:rPr>
              <w:t xml:space="preserve"> </w:t>
            </w:r>
            <w:bookmarkStart w:id="0" w:name="_GoBack"/>
            <w:bookmarkEnd w:id="0"/>
          </w:p>
          <w:p>
            <w:pPr>
              <w:pStyle w:val="style0"/>
              <w:ind w:firstLine="480" w:firstLineChars="200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1、在两年的教学基础上，不断反思整合自己课堂，向优秀教师靠拢。</w:t>
            </w:r>
          </w:p>
          <w:p>
            <w:pPr>
              <w:pStyle w:val="style0"/>
              <w:ind w:firstLine="480" w:firstLineChars="200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2、关注学生的自身认知，从兴趣、道德、情感、价值观等多方面了解各年龄段学生。不局限于教材，不断从新角度理解和挖掘，做好2年教育教学的反思和总结。</w:t>
            </w:r>
          </w:p>
          <w:p>
            <w:pPr>
              <w:pStyle w:val="style0"/>
              <w:ind w:firstLine="480" w:firstLineChars="200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3、随着教学经验不断积累，进一步完善自身的教学风格，有一套完整的教学经验。</w:t>
            </w:r>
          </w:p>
          <w:p>
            <w:pPr>
              <w:pStyle w:val="style0"/>
              <w:ind w:firstLine="480" w:firstLineChars="200"/>
              <w:rPr>
                <w:rFonts w:ascii="宋体" w:hAnsi="宋体" w:hint="eastAsi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4、进一步培养自身专业素养，以高水准的经验型青年教师为目标。</w:t>
            </w:r>
          </w:p>
        </w:tc>
      </w:tr>
      <w:tr>
        <w:tblPrEx/>
        <w:trPr>
          <w:trHeight w:val="866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具体措施和安排：</w:t>
            </w:r>
          </w:p>
          <w:p>
            <w:pPr>
              <w:pStyle w:val="style0"/>
              <w:ind w:firstLine="480" w:firstLineChars="200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 xml:space="preserve"> 认真研读新教材，读熟读透教材，提高教材解读能力。研究一年级学生心理特点，按照要求计划来设计教案。从学生角度来展现，学生能喜欢上语文课，愿意上语文课，认为上语文课是一件开心的事。学生能与教师关系融洽。 </w:t>
            </w:r>
          </w:p>
          <w:p>
            <w:pPr>
              <w:pStyle w:val="style0"/>
              <w:ind w:firstLine="480" w:firstLineChars="200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多问，经常请教优秀教师，学习其成熟的教学理念、对待事物的随机应变能力和课堂掌控技术，结合自身实际，形成一个全新的、便于自己控制的教学，使自己上课也能渐渐得心应手</w:t>
            </w:r>
          </w:p>
          <w:p>
            <w:pPr>
              <w:pStyle w:val="style0"/>
              <w:spacing w:lineRule="exact" w:line="440"/>
              <w:ind w:firstLine="420" w:firstLineChars="200"/>
              <w:rPr>
                <w:rFonts w:hint="eastAsia"/>
              </w:rPr>
            </w:pPr>
          </w:p>
        </w:tc>
      </w:tr>
      <w:tr>
        <w:tblPrEx/>
        <w:trPr>
          <w:trHeight w:val="866" w:hRule="atLeast"/>
        </w:trPr>
        <w:tc>
          <w:tcPr>
            <w:tcW w:w="8480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要求学校提供帮助：</w:t>
            </w:r>
          </w:p>
          <w:p>
            <w:pPr>
              <w:pStyle w:val="style0"/>
              <w:ind w:firstLine="480" w:firstLineChars="200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  <w:t>希望能够多一些外出学习的机会；希望能够多一些磨课的机会，在磨课中提高自己的教学水平。</w:t>
            </w:r>
          </w:p>
          <w:p>
            <w:pPr>
              <w:pStyle w:val="style0"/>
              <w:spacing w:lineRule="exact" w:line="440"/>
              <w:rPr>
                <w:rFonts w:hint="eastAsia"/>
                <w:b/>
                <w:bCs/>
                <w:sz w:val="24"/>
              </w:rPr>
            </w:pPr>
          </w:p>
        </w:tc>
      </w:tr>
      <w:tr>
        <w:tblPrEx/>
        <w:trPr>
          <w:trHeight w:val="2020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学科主任审阅意见：</w:t>
            </w:r>
          </w:p>
          <w:p>
            <w:pPr>
              <w:pStyle w:val="style0"/>
              <w:spacing w:lineRule="exact" w:line="440"/>
              <w:rPr>
                <w:rFonts w:hint="eastAsia"/>
              </w:rPr>
            </w:pPr>
          </w:p>
          <w:p>
            <w:pPr>
              <w:pStyle w:val="style0"/>
              <w:spacing w:lineRule="exact" w:line="440"/>
              <w:rPr>
                <w:rFonts w:hint="eastAsia"/>
              </w:rPr>
            </w:pPr>
          </w:p>
          <w:p>
            <w:pPr>
              <w:pStyle w:val="style0"/>
              <w:spacing w:lineRule="exact" w:line="440"/>
              <w:rPr>
                <w:rFonts w:hint="eastAsia"/>
              </w:rPr>
            </w:pP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1942</Words>
  <Pages>1</Pages>
  <Characters>1955</Characters>
  <Application>WPS Office</Application>
  <DocSecurity>0</DocSecurity>
  <Paragraphs>49</Paragraphs>
  <ScaleCrop>false</ScaleCrop>
  <LinksUpToDate>false</LinksUpToDate>
  <CharactersWithSpaces>2148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2018-10-16T12:12:00Z</dcterms:created>
  <dc:creator>跳着走</dc:creator>
  <lastModifiedBy>EML-AL00</lastModifiedBy>
  <dcterms:modified xsi:type="dcterms:W3CDTF">2018-10-17T14:17:31Z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