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5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《</w:t>
      </w:r>
      <w:r>
        <w:rPr>
          <w:rStyle w:val="5"/>
          <w:rFonts w:hint="eastAsia" w:ascii="宋体" w:hAnsi="宋体" w:eastAsia="宋体" w:cs="宋体"/>
          <w:sz w:val="28"/>
          <w:szCs w:val="28"/>
          <w:shd w:val="clear" w:fill="FFFFFF"/>
        </w:rPr>
        <w:t>基于课程改革背景下小学数学有效互动的实践研究》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5" w:lineRule="atLeast"/>
        <w:ind w:left="0" w:right="0"/>
        <w:jc w:val="left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8"/>
          <w:szCs w:val="28"/>
          <w:shd w:val="clear" w:fill="FFFFFF"/>
        </w:rPr>
        <w:t>              课 题 研 究 评 课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 w:val="0"/>
          <w:bCs w:val="0"/>
        </w:rPr>
      </w:pPr>
      <w:r>
        <w:rPr>
          <w:b w:val="0"/>
          <w:bCs w:val="0"/>
        </w:rPr>
        <w:t>  </w:t>
      </w:r>
    </w:p>
    <w:tbl>
      <w:tblPr>
        <w:tblW w:w="9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665"/>
        <w:gridCol w:w="1575"/>
        <w:gridCol w:w="1515"/>
        <w:gridCol w:w="1530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11月17日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执教者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王洁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班级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六2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上课内容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图形的放大与缩小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上课时间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11月17日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pacing w:val="0"/>
                <w:sz w:val="21"/>
                <w:szCs w:val="21"/>
              </w:rPr>
              <w:t>项目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pacing w:val="0"/>
                <w:sz w:val="21"/>
                <w:szCs w:val="21"/>
              </w:rPr>
              <w:t>指 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pacing w:val="0"/>
                <w:sz w:val="21"/>
                <w:szCs w:val="21"/>
              </w:rPr>
              <w:t>分值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pacing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目标设计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1.目标明确，符合课程标准要求和学生年段特点。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任务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2．学习任务与要求明晰，有向开放、板块清晰。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15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3．自主探究、小组学习、同伴互动等学习方式恰当，活动路径清晰有效。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15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4．练习设计有层次，具有实践性和开放性。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交流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互动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5．教师及时巡视，捕捉典型资源。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6．课堂生成资源丰富，师生回应及时，并能合理转化为互动性资源。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7．生生互动质量高，能打开思路，提升学习水平。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总结提炼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8．师生归纳总结水平高，内容有延续性。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综合素养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9．普通话好，表达能力强；媒体 运用恰当有效；书写规范，板书设计合理有序。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4755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各项累计得分90分以上为优，89—80分为良，79—60为中，60分以下为差。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5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评议人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包琴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0" w:hRule="atLeast"/>
        </w:trPr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评课主题: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spacing w:val="0"/>
                <w:sz w:val="21"/>
                <w:szCs w:val="21"/>
              </w:rPr>
              <w:t> </w:t>
            </w:r>
          </w:p>
        </w:tc>
        <w:tc>
          <w:tcPr>
            <w:tcW w:w="79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【个人思考】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案例回放：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图1是怎样放大到图5的？独立思考，放大前后照片的长有什么关系？宽呢？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0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经过王老师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充分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前期的准备和思考，孩子们在课堂上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充分的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锻炼了孩子的语言表达能力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结构清晰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思路清晰，重点突出，充分体现了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新课程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实践课的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教学理念，这堂课与生活实例相结合，从照片切入具有实际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</w:rPr>
              <w:t>意义能帮助学生在现实情境中学习数学，把生活中的放大与缩小和数学意义上的放大与缩小区分开来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在照片的放大前后的变化规律突出了教学重点和 难点，拓展活动也因此更有深意。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72096"/>
    <w:rsid w:val="1B8704FF"/>
    <w:rsid w:val="44672096"/>
    <w:rsid w:val="4EA9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2021-12-14T11:17:00Z</dcterms:created>
  <dc:creator>哇哇1421245931</dc:creator>
  <cp:lastModifiedBy>哇哇1421245931</cp:lastModifiedBy>
  <dcterms:modified xsi:type="dcterms:W3CDTF">2021-12-14T11:28:54Z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C18DFE4CC30648348ADED06A2A4A2E5E</vt:lpwstr>
  </property>
</Properties>
</file>