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等线" w:hAnsi="等线" w:eastAsia="等线" w:cs="等线"/>
          <w:b/>
          <w:bCs/>
          <w:sz w:val="32"/>
          <w:szCs w:val="32"/>
          <w:lang w:val="en-US" w:eastAsia="zh-CN"/>
        </w:rPr>
      </w:pPr>
      <w:r>
        <w:rPr>
          <w:rFonts w:hint="eastAsia" w:ascii="等线" w:hAnsi="等线" w:eastAsia="等线" w:cs="等线"/>
          <w:b/>
          <w:bCs/>
          <w:sz w:val="32"/>
          <w:szCs w:val="32"/>
          <w:lang w:val="en-US" w:eastAsia="zh-CN"/>
        </w:rPr>
        <w:t>薛家小学配餐活动参后感</w:t>
      </w:r>
    </w:p>
    <w:p>
      <w:pPr>
        <w:ind w:firstLine="560" w:firstLineChars="200"/>
        <w:rPr>
          <w:rFonts w:hint="eastAsia" w:ascii="等线" w:hAnsi="等线" w:eastAsia="等线" w:cs="等线"/>
          <w:sz w:val="28"/>
          <w:szCs w:val="28"/>
          <w:lang w:val="en-US" w:eastAsia="zh-CN"/>
        </w:rPr>
      </w:pPr>
      <w:r>
        <w:rPr>
          <w:rFonts w:hint="eastAsia" w:ascii="等线" w:hAnsi="等线" w:eastAsia="等线" w:cs="等线"/>
          <w:sz w:val="28"/>
          <w:szCs w:val="28"/>
          <w:lang w:val="en-US" w:eastAsia="zh-CN"/>
        </w:rPr>
        <w:t>新学期开始了，作为新生家长，总会关心孩子们在学校用餐问题。今天作为家长代表在学校老师的带领下一早参观了学校食堂中午和孩子们一起共进午餐，这里有几点感受分享一下：</w:t>
      </w:r>
    </w:p>
    <w:p>
      <w:pPr>
        <w:numPr>
          <w:ilvl w:val="0"/>
          <w:numId w:val="1"/>
        </w:numPr>
        <w:rPr>
          <w:rFonts w:hint="eastAsia" w:ascii="等线" w:hAnsi="等线" w:eastAsia="等线" w:cs="等线"/>
          <w:sz w:val="28"/>
          <w:szCs w:val="28"/>
          <w:lang w:val="en-US" w:eastAsia="zh-CN"/>
        </w:rPr>
      </w:pPr>
      <w:r>
        <w:rPr>
          <w:rFonts w:hint="eastAsia" w:ascii="等线" w:hAnsi="等线" w:eastAsia="等线" w:cs="等线"/>
          <w:sz w:val="28"/>
          <w:szCs w:val="28"/>
          <w:lang w:val="en-US" w:eastAsia="zh-CN"/>
        </w:rPr>
        <w:t>食堂内规划整齐，环境整洁干净。</w:t>
      </w:r>
    </w:p>
    <w:p>
      <w:pPr>
        <w:numPr>
          <w:ilvl w:val="0"/>
          <w:numId w:val="0"/>
        </w:numPr>
        <w:ind w:firstLine="560" w:firstLineChars="200"/>
        <w:rPr>
          <w:rFonts w:hint="default"/>
          <w:lang w:val="en-US" w:eastAsia="zh-CN"/>
        </w:rPr>
      </w:pPr>
      <w:r>
        <w:rPr>
          <w:rFonts w:hint="eastAsia" w:ascii="等线" w:hAnsi="等线" w:eastAsia="等线" w:cs="等线"/>
          <w:sz w:val="28"/>
          <w:szCs w:val="28"/>
          <w:lang w:val="en-US" w:eastAsia="zh-CN"/>
        </w:rPr>
        <w:t>食堂内部宽敞整洁，荤素食材从清洗开始就分开，并用不同颜色的容器装置，一目了然。（绿色的为蔬菜架，其他颜色为荤菜架）</w:t>
      </w:r>
    </w:p>
    <w:p>
      <w:pPr>
        <w:numPr>
          <w:ilvl w:val="0"/>
          <w:numId w:val="0"/>
        </w:numPr>
        <w:ind w:firstLine="420" w:firstLineChars="200"/>
        <w:rPr>
          <w:rFonts w:hint="default"/>
          <w:lang w:val="en-US" w:eastAsia="zh-CN"/>
        </w:rPr>
      </w:pPr>
      <w:r>
        <w:rPr>
          <w:rFonts w:hint="default"/>
          <w:lang w:val="en-US" w:eastAsia="zh-CN"/>
        </w:rPr>
        <w:drawing>
          <wp:inline distT="0" distB="0" distL="114300" distR="114300">
            <wp:extent cx="5203825" cy="4498340"/>
            <wp:effectExtent l="0" t="0" r="3175" b="10160"/>
            <wp:docPr id="1" name="图片 1" descr="微信图片_20210913140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913140907"/>
                    <pic:cNvPicPr>
                      <a:picLocks noChangeAspect="1"/>
                    </pic:cNvPicPr>
                  </pic:nvPicPr>
                  <pic:blipFill>
                    <a:blip r:embed="rId4"/>
                    <a:stretch>
                      <a:fillRect/>
                    </a:stretch>
                  </pic:blipFill>
                  <pic:spPr>
                    <a:xfrm>
                      <a:off x="0" y="0"/>
                      <a:ext cx="5203825" cy="4498340"/>
                    </a:xfrm>
                    <a:prstGeom prst="rect">
                      <a:avLst/>
                    </a:prstGeom>
                  </pic:spPr>
                </pic:pic>
              </a:graphicData>
            </a:graphic>
          </wp:inline>
        </w:drawing>
      </w:r>
    </w:p>
    <w:p>
      <w:pPr>
        <w:numPr>
          <w:ilvl w:val="0"/>
          <w:numId w:val="1"/>
        </w:numPr>
        <w:ind w:left="0" w:leftChars="0" w:firstLine="0" w:firstLineChars="0"/>
        <w:rPr>
          <w:rFonts w:hint="eastAsia" w:ascii="等线" w:hAnsi="等线" w:eastAsia="等线" w:cs="等线"/>
          <w:sz w:val="28"/>
          <w:szCs w:val="28"/>
          <w:lang w:val="en-US" w:eastAsia="zh-CN"/>
        </w:rPr>
      </w:pPr>
      <w:r>
        <w:rPr>
          <w:rFonts w:hint="eastAsia" w:ascii="等线" w:hAnsi="等线" w:eastAsia="等线" w:cs="等线"/>
          <w:sz w:val="28"/>
          <w:szCs w:val="28"/>
          <w:lang w:val="en-US" w:eastAsia="zh-CN"/>
        </w:rPr>
        <w:t>食材安全有保障</w:t>
      </w:r>
    </w:p>
    <w:p>
      <w:pPr>
        <w:numPr>
          <w:ilvl w:val="0"/>
          <w:numId w:val="0"/>
        </w:numPr>
        <w:ind w:leftChars="0"/>
        <w:rPr>
          <w:rFonts w:hint="eastAsia" w:ascii="等线" w:hAnsi="等线" w:eastAsia="等线" w:cs="等线"/>
          <w:sz w:val="28"/>
          <w:szCs w:val="28"/>
          <w:lang w:val="en-US" w:eastAsia="zh-CN"/>
        </w:rPr>
      </w:pPr>
      <w:r>
        <w:rPr>
          <w:rFonts w:hint="eastAsia" w:ascii="等线" w:hAnsi="等线" w:eastAsia="等线" w:cs="等线"/>
          <w:sz w:val="28"/>
          <w:szCs w:val="28"/>
          <w:lang w:val="en-US" w:eastAsia="zh-CN"/>
        </w:rPr>
        <w:t xml:space="preserve">   对于配送过来的食材都会有台账记录各项数据，另外针对绿叶蔬菜还有农药检测。并且对于每日的孩子们的食物有专门留样冰箱（留样保留48小时）并配有摄像头时时监控。</w:t>
      </w:r>
    </w:p>
    <w:p>
      <w:pPr>
        <w:numPr>
          <w:ilvl w:val="0"/>
          <w:numId w:val="0"/>
        </w:numPr>
        <w:ind w:left="420" w:leftChars="0" w:hanging="420" w:hangingChars="150"/>
        <w:rPr>
          <w:rFonts w:hint="default"/>
          <w:lang w:val="en-US" w:eastAsia="zh-CN"/>
        </w:rPr>
      </w:pPr>
      <w:r>
        <w:rPr>
          <w:rFonts w:hint="eastAsia"/>
          <w:sz w:val="28"/>
          <w:szCs w:val="28"/>
          <w:lang w:val="en-US" w:eastAsia="zh-CN"/>
        </w:rPr>
        <w:t xml:space="preserve"> </w:t>
      </w:r>
      <w:r>
        <w:rPr>
          <w:rFonts w:hint="default"/>
          <w:lang w:val="en-US" w:eastAsia="zh-CN"/>
        </w:rPr>
        <w:drawing>
          <wp:inline distT="0" distB="0" distL="114300" distR="114300">
            <wp:extent cx="5273675" cy="3273425"/>
            <wp:effectExtent l="0" t="0" r="9525" b="3175"/>
            <wp:docPr id="4" name="图片 4" descr="微信图片_2021091314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913143608"/>
                    <pic:cNvPicPr>
                      <a:picLocks noChangeAspect="1"/>
                    </pic:cNvPicPr>
                  </pic:nvPicPr>
                  <pic:blipFill>
                    <a:blip r:embed="rId5"/>
                    <a:stretch>
                      <a:fillRect/>
                    </a:stretch>
                  </pic:blipFill>
                  <pic:spPr>
                    <a:xfrm>
                      <a:off x="0" y="0"/>
                      <a:ext cx="5273675" cy="3273425"/>
                    </a:xfrm>
                    <a:prstGeom prst="rect">
                      <a:avLst/>
                    </a:prstGeom>
                  </pic:spPr>
                </pic:pic>
              </a:graphicData>
            </a:graphic>
          </wp:inline>
        </w:drawing>
      </w:r>
    </w:p>
    <w:p>
      <w:pPr>
        <w:numPr>
          <w:ilvl w:val="0"/>
          <w:numId w:val="0"/>
        </w:numPr>
        <w:ind w:leftChars="0" w:firstLine="560" w:firstLineChars="200"/>
        <w:rPr>
          <w:rFonts w:hint="eastAsia" w:ascii="等线" w:hAnsi="等线" w:eastAsia="等线" w:cs="等线"/>
          <w:sz w:val="28"/>
          <w:szCs w:val="28"/>
          <w:lang w:val="en-US" w:eastAsia="zh-CN"/>
        </w:rPr>
      </w:pPr>
    </w:p>
    <w:p>
      <w:pPr>
        <w:numPr>
          <w:ilvl w:val="0"/>
          <w:numId w:val="0"/>
        </w:numPr>
        <w:ind w:leftChars="0" w:firstLine="560" w:firstLineChars="200"/>
        <w:rPr>
          <w:rFonts w:hint="eastAsia" w:ascii="等线" w:hAnsi="等线" w:eastAsia="等线" w:cs="等线"/>
          <w:sz w:val="28"/>
          <w:szCs w:val="28"/>
          <w:lang w:val="en-US" w:eastAsia="zh-CN"/>
        </w:rPr>
      </w:pPr>
      <w:r>
        <w:rPr>
          <w:rFonts w:hint="eastAsia" w:ascii="等线" w:hAnsi="等线" w:eastAsia="等线" w:cs="等线"/>
          <w:sz w:val="28"/>
          <w:szCs w:val="28"/>
          <w:lang w:val="en-US" w:eastAsia="zh-CN"/>
        </w:rPr>
        <w:t>另外，墙上有公示的主要原材料来源及品牌，并且存放有序安全，与地面，墙面都不直接接触，保证储存安全。</w:t>
      </w:r>
    </w:p>
    <w:p>
      <w:pPr>
        <w:numPr>
          <w:ilvl w:val="0"/>
          <w:numId w:val="0"/>
        </w:numPr>
        <w:ind w:left="420" w:leftChars="200" w:firstLine="0" w:firstLineChars="0"/>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5273675" cy="3653155"/>
            <wp:effectExtent l="0" t="0" r="9525" b="4445"/>
            <wp:docPr id="3" name="图片 3" descr="微信图片_2021091314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913142029"/>
                    <pic:cNvPicPr>
                      <a:picLocks noChangeAspect="1"/>
                    </pic:cNvPicPr>
                  </pic:nvPicPr>
                  <pic:blipFill>
                    <a:blip r:embed="rId6"/>
                    <a:stretch>
                      <a:fillRect/>
                    </a:stretch>
                  </pic:blipFill>
                  <pic:spPr>
                    <a:xfrm>
                      <a:off x="0" y="0"/>
                      <a:ext cx="5273675" cy="3653155"/>
                    </a:xfrm>
                    <a:prstGeom prst="rect">
                      <a:avLst/>
                    </a:prstGeom>
                  </pic:spPr>
                </pic:pic>
              </a:graphicData>
            </a:graphic>
          </wp:inline>
        </w:drawing>
      </w:r>
    </w:p>
    <w:p>
      <w:pPr>
        <w:numPr>
          <w:ilvl w:val="0"/>
          <w:numId w:val="0"/>
        </w:numPr>
        <w:rPr>
          <w:rFonts w:hint="eastAsia" w:ascii="等线" w:hAnsi="等线" w:eastAsia="等线" w:cs="等线"/>
          <w:sz w:val="28"/>
          <w:szCs w:val="28"/>
          <w:lang w:val="en-US" w:eastAsia="zh-CN"/>
        </w:rPr>
      </w:pPr>
      <w:r>
        <w:rPr>
          <w:rFonts w:hint="eastAsia"/>
          <w:lang w:val="en-US" w:eastAsia="zh-CN"/>
        </w:rPr>
        <w:t xml:space="preserve">  </w:t>
      </w:r>
      <w:r>
        <w:rPr>
          <w:rFonts w:hint="eastAsia" w:ascii="等线" w:hAnsi="等线" w:eastAsia="等线" w:cs="等线"/>
          <w:sz w:val="28"/>
          <w:szCs w:val="28"/>
          <w:lang w:val="en-US" w:eastAsia="zh-CN"/>
        </w:rPr>
        <w:t xml:space="preserve"> 学生餐具严格按照一清二洗三过四消毒的流程操作，保证孩子们用餐卫生。</w:t>
      </w:r>
    </w:p>
    <w:p>
      <w:pPr>
        <w:numPr>
          <w:ilvl w:val="0"/>
          <w:numId w:val="0"/>
        </w:numPr>
        <w:ind w:left="420" w:leftChars="200" w:firstLine="0" w:firstLineChars="0"/>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5273675" cy="3768725"/>
            <wp:effectExtent l="0" t="0" r="9525" b="3175"/>
            <wp:docPr id="5" name="图片 5" descr="微信图片_2021091314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913143635"/>
                    <pic:cNvPicPr>
                      <a:picLocks noChangeAspect="1"/>
                    </pic:cNvPicPr>
                  </pic:nvPicPr>
                  <pic:blipFill>
                    <a:blip r:embed="rId7"/>
                    <a:stretch>
                      <a:fillRect/>
                    </a:stretch>
                  </pic:blipFill>
                  <pic:spPr>
                    <a:xfrm>
                      <a:off x="0" y="0"/>
                      <a:ext cx="5273675" cy="3768725"/>
                    </a:xfrm>
                    <a:prstGeom prst="rect">
                      <a:avLst/>
                    </a:prstGeom>
                  </pic:spPr>
                </pic:pic>
              </a:graphicData>
            </a:graphic>
          </wp:inline>
        </w:drawing>
      </w:r>
    </w:p>
    <w:p>
      <w:pPr>
        <w:numPr>
          <w:ilvl w:val="0"/>
          <w:numId w:val="0"/>
        </w:numPr>
        <w:ind w:left="420" w:leftChars="200" w:firstLine="0" w:firstLineChars="0"/>
        <w:rPr>
          <w:rFonts w:hint="eastAsia"/>
          <w:lang w:val="en-US" w:eastAsia="zh-CN"/>
        </w:rPr>
      </w:pPr>
    </w:p>
    <w:p>
      <w:pPr>
        <w:numPr>
          <w:ilvl w:val="0"/>
          <w:numId w:val="0"/>
        </w:numPr>
        <w:ind w:left="0" w:leftChars="0" w:firstLine="560" w:firstLineChars="200"/>
        <w:rPr>
          <w:rFonts w:hint="eastAsia" w:ascii="等线" w:hAnsi="等线" w:eastAsia="等线" w:cs="等线"/>
          <w:sz w:val="28"/>
          <w:szCs w:val="28"/>
          <w:lang w:val="en-US" w:eastAsia="zh-CN"/>
        </w:rPr>
      </w:pPr>
      <w:r>
        <w:rPr>
          <w:rFonts w:hint="eastAsia" w:ascii="等线" w:hAnsi="等线" w:eastAsia="等线" w:cs="等线"/>
          <w:sz w:val="28"/>
          <w:szCs w:val="28"/>
          <w:lang w:val="en-US" w:eastAsia="zh-CN"/>
        </w:rPr>
        <w:t>以上对于学校后厨操作室，食品存放及卫生环境做到如此干净整洁，为我们学校老师及所有工作人员点赞，也希望能继续保持下去。</w:t>
      </w:r>
    </w:p>
    <w:p>
      <w:pPr>
        <w:numPr>
          <w:ilvl w:val="0"/>
          <w:numId w:val="0"/>
        </w:numPr>
        <w:ind w:left="420" w:leftChars="200" w:firstLine="0" w:firstLineChars="0"/>
        <w:rPr>
          <w:rFonts w:hint="eastAsia" w:ascii="等线" w:hAnsi="等线" w:eastAsia="等线" w:cs="等线"/>
          <w:sz w:val="28"/>
          <w:szCs w:val="28"/>
          <w:lang w:val="en-US" w:eastAsia="zh-CN"/>
        </w:rPr>
      </w:pPr>
    </w:p>
    <w:p>
      <w:pPr>
        <w:numPr>
          <w:ilvl w:val="0"/>
          <w:numId w:val="0"/>
        </w:numPr>
        <w:rPr>
          <w:rFonts w:hint="eastAsia"/>
          <w:lang w:val="en-US" w:eastAsia="zh-CN"/>
        </w:rPr>
      </w:pPr>
      <w:r>
        <w:rPr>
          <w:rFonts w:hint="eastAsia" w:ascii="等线" w:hAnsi="等线" w:eastAsia="等线" w:cs="等线"/>
          <w:sz w:val="28"/>
          <w:szCs w:val="28"/>
          <w:lang w:val="en-US" w:eastAsia="zh-CN"/>
        </w:rPr>
        <w:t>3、参观完厨房，到了最激动的瞬间，中午和可爱的宝贝们一起共进午餐。11点30分每个班级外面已经放有一个保温箱，掀开上面保温层，里面是热乎乎的孩子们的午餐。</w:t>
      </w:r>
    </w:p>
    <w:p>
      <w:pPr>
        <w:numPr>
          <w:ilvl w:val="0"/>
          <w:numId w:val="0"/>
        </w:numPr>
        <w:ind w:left="420" w:leftChars="200" w:firstLine="0" w:firstLineChars="0"/>
        <w:rPr>
          <w:rFonts w:hint="default"/>
          <w:lang w:val="en-US" w:eastAsia="zh-CN"/>
        </w:rPr>
      </w:pPr>
      <w:r>
        <w:rPr>
          <w:rFonts w:hint="default"/>
          <w:lang w:val="en-US" w:eastAsia="zh-CN"/>
        </w:rPr>
        <w:drawing>
          <wp:inline distT="0" distB="0" distL="114300" distR="114300">
            <wp:extent cx="5273675" cy="3794125"/>
            <wp:effectExtent l="0" t="0" r="9525" b="3175"/>
            <wp:docPr id="6" name="图片 6" descr="微信图片_2021091314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913145834"/>
                    <pic:cNvPicPr>
                      <a:picLocks noChangeAspect="1"/>
                    </pic:cNvPicPr>
                  </pic:nvPicPr>
                  <pic:blipFill>
                    <a:blip r:embed="rId8"/>
                    <a:stretch>
                      <a:fillRect/>
                    </a:stretch>
                  </pic:blipFill>
                  <pic:spPr>
                    <a:xfrm>
                      <a:off x="0" y="0"/>
                      <a:ext cx="5273675" cy="3794125"/>
                    </a:xfrm>
                    <a:prstGeom prst="rect">
                      <a:avLst/>
                    </a:prstGeom>
                  </pic:spPr>
                </pic:pic>
              </a:graphicData>
            </a:graphic>
          </wp:inline>
        </w:drawing>
      </w:r>
    </w:p>
    <w:p>
      <w:pPr>
        <w:numPr>
          <w:ilvl w:val="0"/>
          <w:numId w:val="0"/>
        </w:numPr>
        <w:ind w:left="420" w:leftChars="200" w:firstLine="0" w:firstLineChars="0"/>
        <w:rPr>
          <w:rFonts w:hint="eastAsia"/>
          <w:lang w:val="en-US" w:eastAsia="zh-CN"/>
        </w:rPr>
      </w:pPr>
    </w:p>
    <w:p>
      <w:pPr>
        <w:numPr>
          <w:ilvl w:val="0"/>
          <w:numId w:val="0"/>
        </w:numPr>
        <w:ind w:left="0" w:leftChars="0" w:firstLine="263" w:firstLineChars="94"/>
        <w:rPr>
          <w:rFonts w:hint="eastAsia" w:ascii="等线" w:hAnsi="等线" w:eastAsia="等线" w:cs="等线"/>
          <w:sz w:val="28"/>
          <w:szCs w:val="28"/>
          <w:lang w:val="en-US" w:eastAsia="zh-CN"/>
        </w:rPr>
      </w:pPr>
    </w:p>
    <w:p>
      <w:pPr>
        <w:numPr>
          <w:ilvl w:val="0"/>
          <w:numId w:val="0"/>
        </w:numPr>
        <w:ind w:left="0" w:leftChars="0" w:firstLine="263" w:firstLineChars="94"/>
        <w:rPr>
          <w:rFonts w:hint="eastAsia" w:ascii="等线" w:hAnsi="等线" w:eastAsia="等线" w:cs="等线"/>
          <w:sz w:val="28"/>
          <w:szCs w:val="28"/>
          <w:lang w:val="en-US" w:eastAsia="zh-CN"/>
        </w:rPr>
      </w:pPr>
      <w:r>
        <w:rPr>
          <w:rFonts w:hint="eastAsia" w:ascii="等线" w:hAnsi="等线" w:eastAsia="等线" w:cs="等线"/>
          <w:sz w:val="28"/>
          <w:szCs w:val="28"/>
          <w:lang w:val="en-US" w:eastAsia="zh-CN"/>
        </w:rPr>
        <w:t>上午的课程结束，孩子们就有序的做用餐准备，先准备好各自的餐垫，接着就是分发餐具，排队领餐，（以小组为单位后们排队出，前面进）到各自位置再由每组的一位宝贝负责收餐盖子，这些都完成后大家开始认真的用餐，期间没有交流声音，只听到勺子接触餐盘的声音，老师给每个孩子盛汤及添饭，等孩子们吃完，老师都还没顾得上吃一口饭，真心说一句老师您辛苦了！</w:t>
      </w:r>
    </w:p>
    <w:p>
      <w:pPr>
        <w:numPr>
          <w:ilvl w:val="0"/>
          <w:numId w:val="0"/>
        </w:numPr>
        <w:ind w:firstLine="280" w:firstLineChars="100"/>
        <w:rPr>
          <w:rFonts w:hint="eastAsia" w:ascii="等线" w:hAnsi="等线" w:eastAsia="等线" w:cs="等线"/>
          <w:sz w:val="28"/>
          <w:szCs w:val="28"/>
          <w:lang w:val="en-US" w:eastAsia="zh-CN"/>
        </w:rPr>
      </w:pPr>
      <w:r>
        <w:rPr>
          <w:rFonts w:hint="eastAsia" w:ascii="等线" w:hAnsi="等线" w:eastAsia="等线" w:cs="等线"/>
          <w:sz w:val="28"/>
          <w:szCs w:val="28"/>
          <w:lang w:val="en-US" w:eastAsia="zh-CN"/>
        </w:rPr>
        <w:t>看到孩子们津津有味的吃着各自的午餐，我也觉得今天的午餐分外美味，难怪开学后我们家孩子回来说我们小学食堂的饭菜比家里好吃N倍，此刻我非常相信。</w:t>
      </w:r>
    </w:p>
    <w:p>
      <w:pPr>
        <w:numPr>
          <w:ilvl w:val="0"/>
          <w:numId w:val="0"/>
        </w:numPr>
        <w:ind w:left="420" w:leftChars="200" w:firstLine="0" w:firstLineChars="0"/>
        <w:rPr>
          <w:rFonts w:hint="default"/>
          <w:lang w:val="en-US" w:eastAsia="zh-CN"/>
        </w:rPr>
      </w:pPr>
      <w:r>
        <w:rPr>
          <w:rFonts w:hint="default"/>
          <w:lang w:val="en-US" w:eastAsia="zh-CN"/>
        </w:rPr>
        <w:drawing>
          <wp:inline distT="0" distB="0" distL="114300" distR="114300">
            <wp:extent cx="5273675" cy="5254625"/>
            <wp:effectExtent l="0" t="0" r="9525" b="3175"/>
            <wp:docPr id="7" name="图片 7" descr="微信图片_2021091315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0913152537"/>
                    <pic:cNvPicPr>
                      <a:picLocks noChangeAspect="1"/>
                    </pic:cNvPicPr>
                  </pic:nvPicPr>
                  <pic:blipFill>
                    <a:blip r:embed="rId9"/>
                    <a:stretch>
                      <a:fillRect/>
                    </a:stretch>
                  </pic:blipFill>
                  <pic:spPr>
                    <a:xfrm>
                      <a:off x="0" y="0"/>
                      <a:ext cx="5273675" cy="5254625"/>
                    </a:xfrm>
                    <a:prstGeom prst="rect">
                      <a:avLst/>
                    </a:prstGeom>
                  </pic:spPr>
                </pic:pic>
              </a:graphicData>
            </a:graphic>
          </wp:inline>
        </w:drawing>
      </w:r>
    </w:p>
    <w:p>
      <w:pPr>
        <w:numPr>
          <w:ilvl w:val="0"/>
          <w:numId w:val="0"/>
        </w:numPr>
        <w:ind w:left="0" w:leftChars="0" w:firstLine="560" w:firstLineChars="200"/>
        <w:rPr>
          <w:rFonts w:hint="eastAsia" w:ascii="等线" w:hAnsi="等线" w:eastAsia="等线" w:cs="等线"/>
          <w:sz w:val="28"/>
          <w:szCs w:val="28"/>
          <w:lang w:val="en-US" w:eastAsia="zh-CN"/>
        </w:rPr>
      </w:pPr>
    </w:p>
    <w:p>
      <w:pPr>
        <w:numPr>
          <w:ilvl w:val="0"/>
          <w:numId w:val="0"/>
        </w:numPr>
        <w:ind w:left="0" w:leftChars="0" w:firstLine="560" w:firstLineChars="200"/>
        <w:rPr>
          <w:rFonts w:hint="default" w:ascii="等线" w:hAnsi="等线" w:eastAsia="等线" w:cs="等线"/>
          <w:sz w:val="28"/>
          <w:szCs w:val="28"/>
          <w:lang w:val="en-US" w:eastAsia="zh-CN"/>
        </w:rPr>
      </w:pPr>
      <w:r>
        <w:rPr>
          <w:rFonts w:hint="eastAsia" w:ascii="等线" w:hAnsi="等线" w:eastAsia="等线" w:cs="等线"/>
          <w:sz w:val="28"/>
          <w:szCs w:val="28"/>
          <w:lang w:val="en-US" w:eastAsia="zh-CN"/>
        </w:rPr>
        <w:t>用餐后，孩子们也会有序的将自己的餐盘收拾好放置规定位置，期间捕捉到一位光盘小可爱，餐盘没有一点剩饭菜，棒棒哒！用餐结束后教室里没有想象中的嬉戏打闹，先吃完的孩子们会拿出课本静静的看一会儿书，等所有同学收拾好桌子后，迎来了孩子们的午休时间，也结束了我今天的参观活动。</w:t>
      </w:r>
    </w:p>
    <w:p>
      <w:pPr>
        <w:numPr>
          <w:ilvl w:val="0"/>
          <w:numId w:val="0"/>
        </w:numPr>
        <w:ind w:left="420" w:leftChars="200" w:firstLine="0" w:firstLineChars="0"/>
        <w:rPr>
          <w:rFonts w:hint="default"/>
          <w:lang w:val="en-US" w:eastAsia="zh-CN"/>
        </w:rPr>
      </w:pPr>
      <w:r>
        <w:rPr>
          <w:rFonts w:hint="default"/>
          <w:lang w:val="en-US" w:eastAsia="zh-CN"/>
        </w:rPr>
        <w:drawing>
          <wp:inline distT="0" distB="0" distL="114300" distR="114300">
            <wp:extent cx="5273675" cy="5342255"/>
            <wp:effectExtent l="0" t="0" r="9525" b="4445"/>
            <wp:docPr id="8" name="图片 8" descr="微信图片_2021091315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913154208"/>
                    <pic:cNvPicPr>
                      <a:picLocks noChangeAspect="1"/>
                    </pic:cNvPicPr>
                  </pic:nvPicPr>
                  <pic:blipFill>
                    <a:blip r:embed="rId10"/>
                    <a:stretch>
                      <a:fillRect/>
                    </a:stretch>
                  </pic:blipFill>
                  <pic:spPr>
                    <a:xfrm>
                      <a:off x="0" y="0"/>
                      <a:ext cx="5273675" cy="5342255"/>
                    </a:xfrm>
                    <a:prstGeom prst="rect">
                      <a:avLst/>
                    </a:prstGeom>
                  </pic:spPr>
                </pic:pic>
              </a:graphicData>
            </a:graphic>
          </wp:inline>
        </w:drawing>
      </w:r>
    </w:p>
    <w:p>
      <w:pPr>
        <w:numPr>
          <w:ilvl w:val="0"/>
          <w:numId w:val="0"/>
        </w:numPr>
        <w:ind w:left="0" w:leftChars="0" w:firstLine="560" w:firstLineChars="200"/>
        <w:rPr>
          <w:rFonts w:hint="eastAsia" w:ascii="等线" w:hAnsi="等线" w:eastAsia="等线" w:cs="等线"/>
          <w:sz w:val="28"/>
          <w:szCs w:val="28"/>
          <w:lang w:val="en-US" w:eastAsia="zh-CN"/>
        </w:rPr>
      </w:pPr>
    </w:p>
    <w:p>
      <w:pPr>
        <w:numPr>
          <w:ilvl w:val="0"/>
          <w:numId w:val="0"/>
        </w:numPr>
        <w:ind w:left="0" w:leftChars="0" w:firstLine="560" w:firstLineChars="200"/>
        <w:rPr>
          <w:rFonts w:hint="eastAsia" w:ascii="等线" w:hAnsi="等线" w:eastAsia="等线" w:cs="等线"/>
          <w:sz w:val="28"/>
          <w:szCs w:val="28"/>
          <w:lang w:val="en-US" w:eastAsia="zh-CN"/>
        </w:rPr>
      </w:pPr>
      <w:r>
        <w:rPr>
          <w:rFonts w:hint="eastAsia" w:ascii="等线" w:hAnsi="等线" w:eastAsia="等线" w:cs="等线"/>
          <w:sz w:val="28"/>
          <w:szCs w:val="28"/>
          <w:lang w:val="en-US" w:eastAsia="zh-CN"/>
        </w:rPr>
        <w:t>作为1年级的新生家长，会担心孩子在学校不适应，但是通过今天的活动发现孩子们的表现超乎我们的想象。有些事情不光自己独立完成，甚至还会和同桌相互帮忙。在此代表班上所有家长对老师真诚</w:t>
      </w:r>
      <w:bookmarkStart w:id="0" w:name="_GoBack"/>
      <w:bookmarkEnd w:id="0"/>
      <w:r>
        <w:rPr>
          <w:rFonts w:hint="eastAsia" w:ascii="等线" w:hAnsi="等线" w:eastAsia="等线" w:cs="等线"/>
          <w:sz w:val="28"/>
          <w:szCs w:val="28"/>
          <w:lang w:val="en-US" w:eastAsia="zh-CN"/>
        </w:rPr>
        <w:t>的说一声：老师们辛苦了，感谢你们对孩子们真切的关爱！</w:t>
      </w:r>
    </w:p>
    <w:p>
      <w:pPr>
        <w:numPr>
          <w:ilvl w:val="0"/>
          <w:numId w:val="0"/>
        </w:numPr>
        <w:ind w:left="0" w:leftChars="0" w:firstLine="560" w:firstLineChars="200"/>
        <w:rPr>
          <w:rFonts w:hint="eastAsia" w:ascii="等线" w:hAnsi="等线" w:eastAsia="等线" w:cs="等线"/>
          <w:sz w:val="28"/>
          <w:szCs w:val="28"/>
          <w:lang w:val="en-US" w:eastAsia="zh-CN"/>
        </w:rPr>
      </w:pPr>
    </w:p>
    <w:p>
      <w:pPr>
        <w:numPr>
          <w:ilvl w:val="0"/>
          <w:numId w:val="0"/>
        </w:numPr>
        <w:ind w:left="0" w:leftChars="0" w:firstLine="560" w:firstLineChars="200"/>
        <w:rPr>
          <w:rFonts w:hint="eastAsia" w:ascii="等线" w:hAnsi="等线" w:eastAsia="等线" w:cs="等线"/>
          <w:sz w:val="28"/>
          <w:szCs w:val="28"/>
          <w:lang w:val="en-US" w:eastAsia="zh-CN"/>
        </w:rPr>
      </w:pPr>
      <w:r>
        <w:rPr>
          <w:rFonts w:hint="eastAsia" w:ascii="等线" w:hAnsi="等线" w:eastAsia="等线" w:cs="等线"/>
          <w:sz w:val="28"/>
          <w:szCs w:val="28"/>
          <w:lang w:val="en-US" w:eastAsia="zh-CN"/>
        </w:rPr>
        <w:t xml:space="preserve">                                  一（8）班家长：胡丽娟</w:t>
      </w:r>
    </w:p>
    <w:p>
      <w:pPr>
        <w:numPr>
          <w:ilvl w:val="0"/>
          <w:numId w:val="0"/>
        </w:numPr>
        <w:ind w:left="0" w:leftChars="0" w:firstLine="560" w:firstLineChars="200"/>
        <w:rPr>
          <w:rFonts w:hint="default" w:ascii="等线" w:hAnsi="等线" w:eastAsia="等线" w:cs="等线"/>
          <w:sz w:val="28"/>
          <w:szCs w:val="28"/>
          <w:lang w:val="en-US" w:eastAsia="zh-CN"/>
        </w:rPr>
      </w:pPr>
      <w:r>
        <w:rPr>
          <w:rFonts w:hint="eastAsia" w:ascii="等线" w:hAnsi="等线" w:eastAsia="等线" w:cs="等线"/>
          <w:sz w:val="28"/>
          <w:szCs w:val="28"/>
          <w:lang w:val="en-US" w:eastAsia="zh-CN"/>
        </w:rPr>
        <w:t xml:space="preserve">                                    2021年9月13日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6D217"/>
    <w:multiLevelType w:val="singleLevel"/>
    <w:tmpl w:val="55F6D2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A12DE"/>
    <w:rsid w:val="170C161C"/>
    <w:rsid w:val="5D7350B9"/>
    <w:rsid w:val="61F90C9F"/>
    <w:rsid w:val="7878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2021-09-13T05:25:00Z</dcterms:created>
  <dc:creator>qinwp</dc:creator>
  <cp:lastModifiedBy>胡丽娟</cp:lastModifiedBy>
  <dcterms:modified xsi:type="dcterms:W3CDTF">2021-09-13T08:35:28Z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