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E8" w:rsidRDefault="001403E8" w:rsidP="001403E8">
      <w:pPr>
        <w:pStyle w:val="a3"/>
        <w:shd w:val="clear" w:color="auto" w:fill="FFFFFF"/>
        <w:spacing w:before="0" w:beforeAutospacing="0" w:after="255" w:afterAutospacing="0" w:line="42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春风吹，阳光照，校园生活真美妙。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对同学，要友善，文明礼让要记牢。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坏风气，不能要，互帮互助不可少。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见恶行，要举报，视而不见可不好。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不恃强，</w:t>
      </w:r>
      <w:proofErr w:type="gramStart"/>
      <w:r>
        <w:rPr>
          <w:rFonts w:ascii="微软雅黑" w:eastAsia="微软雅黑" w:hAnsi="微软雅黑" w:hint="eastAsia"/>
          <w:color w:val="333333"/>
        </w:rPr>
        <w:t>不</w:t>
      </w:r>
      <w:proofErr w:type="gramEnd"/>
      <w:r>
        <w:rPr>
          <w:rFonts w:ascii="微软雅黑" w:eastAsia="微软雅黑" w:hAnsi="微软雅黑" w:hint="eastAsia"/>
          <w:color w:val="333333"/>
        </w:rPr>
        <w:t>凌弱，后果严重警察找。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反欺凌，要做到，校园和谐最重要。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同学间，不为难，互助成长情谊连。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欺凌者，要受处，屡教不改要严办。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被欺凌，莫慌乱，报告老师来评判。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心平静，坐下谈，握手言和把手牵。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与人交，要友善，礼义廉耻记心间。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正学风，爱校园，争做文明好少年。</w:t>
      </w:r>
    </w:p>
    <w:p w:rsidR="001403E8" w:rsidRDefault="001403E8" w:rsidP="001403E8">
      <w:pPr>
        <w:pStyle w:val="a3"/>
        <w:shd w:val="clear" w:color="auto" w:fill="FFFFFF"/>
        <w:spacing w:before="255" w:beforeAutospacing="0" w:after="255" w:afterAutospacing="0" w:line="42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好少年！</w:t>
      </w:r>
    </w:p>
    <w:p w:rsidR="00C44C29" w:rsidRDefault="00C44C29">
      <w:pPr>
        <w:rPr>
          <w:rFonts w:hint="eastAsia"/>
        </w:rPr>
      </w:pPr>
    </w:p>
    <w:sectPr w:rsidR="00C44C29" w:rsidSect="00C4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3E8"/>
    <w:rsid w:val="001403E8"/>
    <w:rsid w:val="00854E04"/>
    <w:rsid w:val="00C4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2021-03-09T02:02:00Z</dcterms:created>
  <dcterms:modified xsi:type="dcterms:W3CDTF">2021-03-09T02:30:00Z</dcterms:modified>
</cp:coreProperties>
</file>