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SimSun"/>
          <w:b/>
          <w:sz w:val="28"/>
          <w:szCs w:val="28"/>
          <w:lang w:val="en-US" w:eastAsia="zh-CN"/>
        </w:rPr>
      </w:pPr>
      <w:r>
        <w:rPr>
          <w:rFonts w:hint="eastAsia"/>
          <w:b/>
          <w:sz w:val="28"/>
          <w:szCs w:val="28"/>
        </w:rPr>
        <w:t>第</w:t>
      </w:r>
      <w:r>
        <w:rPr>
          <w:rFonts w:hint="eastAsia"/>
          <w:b/>
          <w:sz w:val="28"/>
          <w:szCs w:val="28"/>
          <w:lang w:val="en-US" w:eastAsia="zh-CN"/>
        </w:rPr>
        <w:t>12-13</w:t>
      </w:r>
      <w:r>
        <w:rPr>
          <w:rFonts w:hint="eastAsia"/>
          <w:b/>
          <w:sz w:val="28"/>
          <w:szCs w:val="28"/>
        </w:rPr>
        <w:t>周工作安排</w:t>
      </w:r>
      <w:r>
        <w:rPr>
          <w:rFonts w:hint="eastAsia"/>
          <w:b/>
          <w:sz w:val="28"/>
          <w:szCs w:val="28"/>
          <w:lang w:val="en-US" w:eastAsia="zh-CN"/>
        </w:rPr>
        <w:t xml:space="preserve"> </w:t>
      </w:r>
    </w:p>
    <w:p>
      <w:pPr>
        <w:widowControl/>
        <w:wordWrap w:val="0"/>
        <w:spacing w:before="100" w:beforeAutospacing="1" w:after="100" w:afterAutospacing="1"/>
        <w:jc w:val="center"/>
        <w:rPr>
          <w:rFonts w:hint="eastAsia" w:cs="SimSun"/>
          <w:color w:val="000000"/>
          <w:kern w:val="0"/>
          <w:sz w:val="24"/>
        </w:rPr>
      </w:pPr>
      <w:bookmarkStart w:id="0" w:name="_GoBack"/>
      <w:bookmarkEnd w:id="0"/>
      <w:r>
        <w:rPr>
          <w:rFonts w:hint="eastAsia" w:ascii="SimSun" w:hAnsi="SimSun" w:cs="SimSun"/>
          <w:color w:val="000000"/>
          <w:kern w:val="0"/>
          <w:sz w:val="24"/>
          <w:lang w:val="en-US" w:eastAsia="zh-CN"/>
        </w:rPr>
        <w:t>2021</w:t>
      </w:r>
      <w:r>
        <w:rPr>
          <w:rFonts w:hint="eastAsia" w:cs="SimSun"/>
          <w:color w:val="000000"/>
          <w:kern w:val="0"/>
          <w:sz w:val="24"/>
        </w:rPr>
        <w:t>年</w:t>
      </w:r>
      <w:r>
        <w:rPr>
          <w:rFonts w:hint="eastAsia" w:cs="SimSun"/>
          <w:color w:val="000000"/>
          <w:kern w:val="0"/>
          <w:sz w:val="24"/>
          <w:lang w:val="en-US" w:eastAsia="zh-CN"/>
        </w:rPr>
        <w:t>11</w:t>
      </w:r>
      <w:r>
        <w:rPr>
          <w:rFonts w:hint="eastAsia" w:cs="SimSun"/>
          <w:color w:val="000000"/>
          <w:kern w:val="0"/>
          <w:sz w:val="24"/>
        </w:rPr>
        <w:t>月</w:t>
      </w:r>
      <w:r>
        <w:rPr>
          <w:rFonts w:hint="eastAsia" w:cs="SimSun"/>
          <w:color w:val="000000"/>
          <w:kern w:val="0"/>
          <w:sz w:val="24"/>
          <w:lang w:val="en-US" w:eastAsia="zh-CN"/>
        </w:rPr>
        <w:t>17</w:t>
      </w:r>
      <w:r>
        <w:rPr>
          <w:rFonts w:hint="eastAsia" w:cs="SimSun"/>
          <w:color w:val="000000"/>
          <w:kern w:val="0"/>
          <w:sz w:val="24"/>
        </w:rPr>
        <w:t>日</w:t>
      </w:r>
      <w:r>
        <w:rPr>
          <w:rFonts w:hint="eastAsia" w:ascii="SimSun" w:hAnsi="SimSun" w:cs="SimSun"/>
          <w:color w:val="000000"/>
          <w:kern w:val="0"/>
          <w:sz w:val="24"/>
        </w:rPr>
        <w:t>-</w:t>
      </w:r>
      <w:r>
        <w:rPr>
          <w:rFonts w:hint="eastAsia" w:ascii="SimSun" w:hAnsi="SimSun" w:cs="SimSun"/>
          <w:color w:val="000000"/>
          <w:kern w:val="0"/>
          <w:sz w:val="24"/>
          <w:lang w:val="en-US" w:eastAsia="zh-CN"/>
        </w:rPr>
        <w:t>2021</w:t>
      </w:r>
      <w:r>
        <w:rPr>
          <w:rFonts w:hint="eastAsia" w:cs="SimSun"/>
          <w:color w:val="000000"/>
          <w:kern w:val="0"/>
          <w:sz w:val="24"/>
        </w:rPr>
        <w:t>年</w:t>
      </w:r>
      <w:r>
        <w:rPr>
          <w:rFonts w:hint="eastAsia" w:cs="SimSun"/>
          <w:color w:val="000000"/>
          <w:kern w:val="0"/>
          <w:sz w:val="24"/>
          <w:lang w:val="en-US" w:eastAsia="zh-CN"/>
        </w:rPr>
        <w:t>11</w:t>
      </w:r>
      <w:r>
        <w:rPr>
          <w:rFonts w:hint="eastAsia" w:cs="SimSun"/>
          <w:color w:val="000000"/>
          <w:kern w:val="0"/>
          <w:sz w:val="24"/>
        </w:rPr>
        <w:t>月</w:t>
      </w:r>
      <w:r>
        <w:rPr>
          <w:rFonts w:hint="eastAsia" w:cs="SimSun"/>
          <w:color w:val="000000"/>
          <w:kern w:val="0"/>
          <w:sz w:val="24"/>
          <w:lang w:val="en-US" w:eastAsia="zh-CN"/>
        </w:rPr>
        <w:t>28</w:t>
      </w:r>
      <w:r>
        <w:rPr>
          <w:rFonts w:hint="eastAsia" w:cs="SimSun"/>
          <w:color w:val="000000"/>
          <w:kern w:val="0"/>
          <w:sz w:val="24"/>
        </w:rPr>
        <w:t>日</w:t>
      </w:r>
    </w:p>
    <w:tbl>
      <w:tblPr>
        <w:tblStyle w:val="3"/>
        <w:tblW w:w="9060"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1185"/>
        <w:gridCol w:w="1320"/>
        <w:gridCol w:w="1723"/>
        <w:gridCol w:w="173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05" w:type="dxa"/>
            <w:vAlign w:val="center"/>
          </w:tcPr>
          <w:p>
            <w:pPr>
              <w:widowControl/>
              <w:spacing w:before="100" w:beforeAutospacing="1" w:after="100" w:afterAutospacing="1"/>
              <w:jc w:val="center"/>
              <w:rPr>
                <w:rFonts w:hint="eastAsia" w:cs="SimSun"/>
                <w:color w:val="000000"/>
                <w:kern w:val="0"/>
                <w:sz w:val="24"/>
                <w:vertAlign w:val="baseline"/>
              </w:rPr>
            </w:pPr>
            <w:r>
              <w:rPr>
                <w:rFonts w:hint="eastAsia" w:cs="SimSun"/>
                <w:kern w:val="0"/>
                <w:sz w:val="24"/>
              </w:rPr>
              <w:t>星期</w:t>
            </w:r>
          </w:p>
        </w:tc>
        <w:tc>
          <w:tcPr>
            <w:tcW w:w="1185" w:type="dxa"/>
            <w:vAlign w:val="center"/>
          </w:tcPr>
          <w:p>
            <w:pPr>
              <w:widowControl/>
              <w:spacing w:before="100" w:beforeAutospacing="1" w:after="100" w:afterAutospacing="1"/>
              <w:jc w:val="center"/>
              <w:rPr>
                <w:rFonts w:hint="eastAsia" w:cs="SimSun"/>
                <w:color w:val="000000"/>
                <w:kern w:val="0"/>
                <w:sz w:val="24"/>
                <w:vertAlign w:val="baseline"/>
              </w:rPr>
            </w:pPr>
            <w:r>
              <w:rPr>
                <w:rFonts w:hint="eastAsia" w:cs="SimSun"/>
                <w:kern w:val="0"/>
                <w:sz w:val="24"/>
              </w:rPr>
              <w:t>时间</w:t>
            </w:r>
          </w:p>
        </w:tc>
        <w:tc>
          <w:tcPr>
            <w:tcW w:w="1320" w:type="dxa"/>
            <w:vAlign w:val="center"/>
          </w:tcPr>
          <w:p>
            <w:pPr>
              <w:widowControl/>
              <w:spacing w:before="100" w:beforeAutospacing="1" w:after="100" w:afterAutospacing="1"/>
              <w:jc w:val="center"/>
              <w:rPr>
                <w:rFonts w:hint="eastAsia" w:cs="SimSun"/>
                <w:color w:val="000000"/>
                <w:kern w:val="0"/>
                <w:sz w:val="24"/>
                <w:vertAlign w:val="baseline"/>
              </w:rPr>
            </w:pPr>
            <w:r>
              <w:rPr>
                <w:rFonts w:hint="eastAsia" w:cs="SimSun"/>
                <w:kern w:val="0"/>
                <w:sz w:val="24"/>
              </w:rPr>
              <w:t>地点</w:t>
            </w:r>
          </w:p>
        </w:tc>
        <w:tc>
          <w:tcPr>
            <w:tcW w:w="1723" w:type="dxa"/>
            <w:vAlign w:val="center"/>
          </w:tcPr>
          <w:p>
            <w:pPr>
              <w:widowControl/>
              <w:spacing w:before="100" w:beforeAutospacing="1" w:after="100" w:afterAutospacing="1"/>
              <w:jc w:val="center"/>
              <w:rPr>
                <w:rFonts w:hint="eastAsia" w:cs="SimSun"/>
                <w:color w:val="000000"/>
                <w:kern w:val="0"/>
                <w:sz w:val="24"/>
                <w:vertAlign w:val="baseline"/>
              </w:rPr>
            </w:pPr>
            <w:r>
              <w:rPr>
                <w:rFonts w:hint="eastAsia" w:cs="SimSun"/>
                <w:kern w:val="0"/>
                <w:sz w:val="24"/>
              </w:rPr>
              <w:t>参加对象</w:t>
            </w:r>
          </w:p>
        </w:tc>
        <w:tc>
          <w:tcPr>
            <w:tcW w:w="1730" w:type="dxa"/>
            <w:vAlign w:val="center"/>
          </w:tcPr>
          <w:p>
            <w:pPr>
              <w:widowControl/>
              <w:spacing w:before="100" w:beforeAutospacing="1" w:after="100" w:afterAutospacing="1"/>
              <w:jc w:val="center"/>
              <w:rPr>
                <w:rFonts w:hint="eastAsia" w:cs="SimSun"/>
                <w:color w:val="000000"/>
                <w:kern w:val="0"/>
                <w:sz w:val="24"/>
                <w:vertAlign w:val="baseline"/>
              </w:rPr>
            </w:pPr>
            <w:r>
              <w:rPr>
                <w:rFonts w:hint="eastAsia" w:cs="SimSun"/>
                <w:kern w:val="0"/>
                <w:sz w:val="24"/>
              </w:rPr>
              <w:t>工作内容</w:t>
            </w:r>
          </w:p>
        </w:tc>
        <w:tc>
          <w:tcPr>
            <w:tcW w:w="1297" w:type="dxa"/>
            <w:vAlign w:val="center"/>
          </w:tcPr>
          <w:p>
            <w:pPr>
              <w:widowControl/>
              <w:spacing w:before="100" w:beforeAutospacing="1" w:after="100" w:afterAutospacing="1"/>
              <w:jc w:val="center"/>
              <w:rPr>
                <w:rFonts w:hint="eastAsia" w:cs="SimSun"/>
                <w:color w:val="000000"/>
                <w:kern w:val="0"/>
                <w:sz w:val="24"/>
                <w:vertAlign w:val="baseline"/>
              </w:rPr>
            </w:pPr>
            <w:r>
              <w:rPr>
                <w:rFonts w:hint="eastAsia" w:cs="SimSun"/>
                <w:kern w:val="0"/>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05"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三</w:t>
            </w:r>
          </w:p>
          <w:p>
            <w:pPr>
              <w:widowControl/>
              <w:wordWrap w:val="0"/>
              <w:spacing w:before="100" w:beforeAutospacing="1" w:after="100" w:afterAutospacing="1"/>
              <w:jc w:val="center"/>
              <w:rPr>
                <w:rFonts w:hint="eastAsia" w:ascii="Times New Roman" w:hAnsi="Times New Roman" w:eastAsia="SimSun" w:cs="SimSun"/>
                <w:color w:val="000000"/>
                <w:kern w:val="0"/>
                <w:sz w:val="24"/>
                <w:szCs w:val="24"/>
                <w:vertAlign w:val="baseline"/>
                <w:lang w:val="en-US" w:eastAsia="zh-CN" w:bidi="ar-SA"/>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11月17日</w:t>
            </w:r>
            <w:r>
              <w:rPr>
                <w:rFonts w:hint="eastAsia" w:cs="SimSun"/>
                <w:color w:val="000000"/>
                <w:kern w:val="0"/>
                <w:sz w:val="24"/>
                <w:vertAlign w:val="baseline"/>
                <w:lang w:eastAsia="zh-CN"/>
              </w:rPr>
              <w:t>）</w:t>
            </w:r>
          </w:p>
        </w:tc>
        <w:tc>
          <w:tcPr>
            <w:tcW w:w="1185" w:type="dxa"/>
            <w:vAlign w:val="center"/>
          </w:tcPr>
          <w:p>
            <w:pPr>
              <w:spacing w:before="100" w:beforeAutospacing="1" w:after="100" w:afterAutospacing="1"/>
              <w:jc w:val="center"/>
              <w:rPr>
                <w:rFonts w:hint="default" w:ascii="SimSun" w:hAnsi="SimSun" w:eastAsia="SimSun" w:cs="Times New Roman"/>
                <w:kern w:val="0"/>
                <w:sz w:val="18"/>
                <w:szCs w:val="18"/>
                <w:lang w:val="en-US" w:eastAsia="zh-CN" w:bidi="ar-SA"/>
              </w:rPr>
            </w:pPr>
            <w:r>
              <w:rPr>
                <w:rFonts w:hint="eastAsia" w:ascii="SimSun" w:hAnsi="SimSun" w:cs="Times New Roman"/>
                <w:kern w:val="0"/>
                <w:sz w:val="18"/>
                <w:szCs w:val="18"/>
                <w:lang w:val="en-US" w:eastAsia="zh-CN" w:bidi="ar-SA"/>
              </w:rPr>
              <w:t>上午9:00</w:t>
            </w:r>
          </w:p>
        </w:tc>
        <w:tc>
          <w:tcPr>
            <w:tcW w:w="1320"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参与公司</w:t>
            </w:r>
          </w:p>
        </w:tc>
        <w:tc>
          <w:tcPr>
            <w:tcW w:w="1723"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后勤相关人员</w:t>
            </w:r>
          </w:p>
        </w:tc>
        <w:tc>
          <w:tcPr>
            <w:tcW w:w="1730" w:type="dxa"/>
            <w:vAlign w:val="center"/>
          </w:tcPr>
          <w:p>
            <w:pPr>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食品安全督查</w:t>
            </w:r>
          </w:p>
        </w:tc>
        <w:tc>
          <w:tcPr>
            <w:tcW w:w="1297"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后  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05" w:type="dxa"/>
            <w:vMerge w:val="continue"/>
            <w:vAlign w:val="center"/>
          </w:tcPr>
          <w:p>
            <w:pPr>
              <w:widowControl/>
              <w:spacing w:before="100" w:beforeAutospacing="1" w:after="100" w:afterAutospacing="1"/>
              <w:jc w:val="center"/>
              <w:rPr>
                <w:rFonts w:hint="eastAsia" w:cs="SimSun"/>
                <w:kern w:val="0"/>
                <w:sz w:val="24"/>
              </w:rPr>
            </w:pPr>
          </w:p>
        </w:tc>
        <w:tc>
          <w:tcPr>
            <w:tcW w:w="1185" w:type="dxa"/>
            <w:vAlign w:val="center"/>
          </w:tcPr>
          <w:p>
            <w:pPr>
              <w:spacing w:before="100" w:beforeAutospacing="1" w:after="100" w:afterAutospacing="1"/>
              <w:jc w:val="center"/>
              <w:rPr>
                <w:rFonts w:hint="default" w:ascii="SimSun" w:hAnsi="SimSun" w:eastAsia="SimSun" w:cs="Times New Roman"/>
                <w:kern w:val="0"/>
                <w:sz w:val="18"/>
                <w:szCs w:val="18"/>
                <w:lang w:val="en-US" w:eastAsia="zh-CN" w:bidi="ar-SA"/>
              </w:rPr>
            </w:pPr>
            <w:r>
              <w:rPr>
                <w:rFonts w:hint="eastAsia" w:ascii="SimSun" w:hAnsi="SimSun" w:cs="Times New Roman"/>
                <w:kern w:val="0"/>
                <w:sz w:val="18"/>
                <w:szCs w:val="18"/>
                <w:lang w:val="en-US" w:eastAsia="zh-CN" w:bidi="ar-SA"/>
              </w:rPr>
              <w:t>下午2:30</w:t>
            </w:r>
          </w:p>
        </w:tc>
        <w:tc>
          <w:tcPr>
            <w:tcW w:w="1320" w:type="dxa"/>
            <w:vAlign w:val="center"/>
          </w:tcPr>
          <w:p>
            <w:pPr>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会议室</w:t>
            </w:r>
          </w:p>
        </w:tc>
        <w:tc>
          <w:tcPr>
            <w:tcW w:w="1723" w:type="dxa"/>
            <w:vAlign w:val="center"/>
          </w:tcPr>
          <w:p>
            <w:pPr>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全体教师</w:t>
            </w:r>
          </w:p>
        </w:tc>
        <w:tc>
          <w:tcPr>
            <w:tcW w:w="1730" w:type="dxa"/>
            <w:vAlign w:val="center"/>
          </w:tcPr>
          <w:p>
            <w:pPr>
              <w:spacing w:before="100" w:beforeAutospacing="1" w:after="100" w:afterAutospacing="1"/>
              <w:jc w:val="center"/>
              <w:rPr>
                <w:rFonts w:hint="eastAsia" w:ascii="Times New Roman" w:hAnsi="Times New Roman" w:eastAsia="SimSun" w:cs="SimSun"/>
                <w:color w:val="000000"/>
                <w:kern w:val="0"/>
                <w:sz w:val="18"/>
                <w:szCs w:val="18"/>
                <w:vertAlign w:val="baseline"/>
                <w:lang w:val="en-US" w:eastAsia="zh-CN" w:bidi="ar-SA"/>
              </w:rPr>
            </w:pPr>
            <w:r>
              <w:rPr>
                <w:rFonts w:hint="eastAsia" w:cs="SimSun"/>
                <w:color w:val="000000"/>
                <w:kern w:val="0"/>
                <w:sz w:val="18"/>
                <w:szCs w:val="18"/>
                <w:vertAlign w:val="baseline"/>
                <w:lang w:val="en-US" w:eastAsia="zh-CN" w:bidi="ar-SA"/>
              </w:rPr>
              <w:t>疫情防控暨复学复课会议</w:t>
            </w:r>
          </w:p>
        </w:tc>
        <w:tc>
          <w:tcPr>
            <w:tcW w:w="1297" w:type="dxa"/>
            <w:vAlign w:val="center"/>
          </w:tcPr>
          <w:p>
            <w:pPr>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05" w:type="dxa"/>
            <w:vMerge w:val="continue"/>
            <w:vAlign w:val="center"/>
          </w:tcPr>
          <w:p>
            <w:pPr>
              <w:widowControl/>
              <w:spacing w:before="100" w:beforeAutospacing="1" w:after="100" w:afterAutospacing="1"/>
              <w:jc w:val="center"/>
              <w:rPr>
                <w:rFonts w:hint="eastAsia" w:cs="SimSun"/>
                <w:kern w:val="0"/>
                <w:sz w:val="24"/>
              </w:rPr>
            </w:pPr>
          </w:p>
        </w:tc>
        <w:tc>
          <w:tcPr>
            <w:tcW w:w="1185" w:type="dxa"/>
            <w:vAlign w:val="center"/>
          </w:tcPr>
          <w:p>
            <w:pPr>
              <w:spacing w:before="100" w:beforeAutospacing="1" w:after="100" w:afterAutospacing="1"/>
              <w:jc w:val="center"/>
              <w:rPr>
                <w:rFonts w:hint="default" w:ascii="SimSun" w:hAnsi="SimSun" w:cs="Times New Roman"/>
                <w:kern w:val="0"/>
                <w:sz w:val="18"/>
                <w:szCs w:val="18"/>
                <w:lang w:val="en-US" w:eastAsia="zh-CN" w:bidi="ar-SA"/>
              </w:rPr>
            </w:pPr>
            <w:r>
              <w:rPr>
                <w:rFonts w:hint="eastAsia" w:ascii="SimSun" w:hAnsi="SimSun" w:cs="Times New Roman"/>
                <w:kern w:val="0"/>
                <w:sz w:val="18"/>
                <w:szCs w:val="18"/>
                <w:lang w:val="en-US" w:eastAsia="zh-CN" w:bidi="ar-SA"/>
              </w:rPr>
              <w:t>下午3:00</w:t>
            </w:r>
          </w:p>
        </w:tc>
        <w:tc>
          <w:tcPr>
            <w:tcW w:w="1320" w:type="dxa"/>
            <w:vAlign w:val="center"/>
          </w:tcPr>
          <w:p>
            <w:pPr>
              <w:spacing w:before="100" w:beforeAutospacing="1" w:after="100" w:afterAutospacing="1"/>
              <w:jc w:val="center"/>
              <w:rPr>
                <w:rFonts w:hint="eastAsia"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指定地点</w:t>
            </w:r>
          </w:p>
        </w:tc>
        <w:tc>
          <w:tcPr>
            <w:tcW w:w="1723" w:type="dxa"/>
            <w:vAlign w:val="center"/>
          </w:tcPr>
          <w:p>
            <w:pPr>
              <w:spacing w:before="100" w:beforeAutospacing="1" w:after="100" w:afterAutospacing="1"/>
              <w:jc w:val="center"/>
              <w:rPr>
                <w:rFonts w:hint="eastAsia"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全体教师</w:t>
            </w:r>
          </w:p>
        </w:tc>
        <w:tc>
          <w:tcPr>
            <w:tcW w:w="1730" w:type="dxa"/>
            <w:vAlign w:val="center"/>
          </w:tcPr>
          <w:p>
            <w:pPr>
              <w:spacing w:before="100" w:beforeAutospacing="1" w:after="100" w:afterAutospacing="1"/>
              <w:jc w:val="center"/>
              <w:rPr>
                <w:rFonts w:hint="eastAsia" w:cs="SimSun"/>
                <w:color w:val="000000"/>
                <w:kern w:val="0"/>
                <w:sz w:val="18"/>
                <w:szCs w:val="18"/>
                <w:vertAlign w:val="baseline"/>
                <w:lang w:val="en-US" w:eastAsia="zh-CN" w:bidi="ar-SA"/>
              </w:rPr>
            </w:pPr>
            <w:r>
              <w:rPr>
                <w:rFonts w:hint="eastAsia" w:cs="SimSun"/>
                <w:color w:val="000000"/>
                <w:kern w:val="0"/>
                <w:sz w:val="18"/>
                <w:szCs w:val="18"/>
                <w:vertAlign w:val="baseline"/>
                <w:lang w:val="en-US" w:eastAsia="zh-CN" w:bidi="ar-SA"/>
              </w:rPr>
              <w:t>疫情防控演练</w:t>
            </w:r>
          </w:p>
        </w:tc>
        <w:tc>
          <w:tcPr>
            <w:tcW w:w="1297" w:type="dxa"/>
            <w:vAlign w:val="center"/>
          </w:tcPr>
          <w:p>
            <w:pPr>
              <w:spacing w:before="100" w:beforeAutospacing="1" w:after="100" w:afterAutospacing="1"/>
              <w:jc w:val="center"/>
              <w:rPr>
                <w:rFonts w:hint="default"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 xml:space="preserve">后  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05"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四</w:t>
            </w:r>
          </w:p>
          <w:p>
            <w:pPr>
              <w:widowControl/>
              <w:spacing w:before="100" w:beforeAutospacing="1" w:after="100" w:afterAutospacing="1"/>
              <w:jc w:val="center"/>
              <w:rPr>
                <w:rFonts w:hint="eastAsia" w:cs="SimSun"/>
                <w:kern w:val="0"/>
                <w:sz w:val="24"/>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11月18日</w:t>
            </w:r>
            <w:r>
              <w:rPr>
                <w:rFonts w:hint="eastAsia" w:cs="SimSun"/>
                <w:color w:val="000000"/>
                <w:kern w:val="0"/>
                <w:sz w:val="24"/>
                <w:vertAlign w:val="baseline"/>
                <w:lang w:eastAsia="zh-CN"/>
              </w:rPr>
              <w:t>）</w:t>
            </w:r>
          </w:p>
        </w:tc>
        <w:tc>
          <w:tcPr>
            <w:tcW w:w="1185" w:type="dxa"/>
            <w:vAlign w:val="center"/>
          </w:tcPr>
          <w:p>
            <w:pPr>
              <w:spacing w:before="100" w:beforeAutospacing="1" w:after="100" w:afterAutospacing="1"/>
              <w:jc w:val="center"/>
              <w:rPr>
                <w:rFonts w:hint="default" w:ascii="SimSun" w:hAnsi="SimSun" w:eastAsia="SimSun" w:cs="Times New Roman"/>
                <w:kern w:val="0"/>
                <w:sz w:val="18"/>
                <w:szCs w:val="18"/>
                <w:lang w:val="en-US" w:eastAsia="zh-CN" w:bidi="ar-SA"/>
              </w:rPr>
            </w:pPr>
            <w:r>
              <w:rPr>
                <w:rFonts w:hint="eastAsia" w:ascii="SimSun" w:hAnsi="SimSun" w:cs="Times New Roman"/>
                <w:kern w:val="0"/>
                <w:sz w:val="18"/>
                <w:szCs w:val="18"/>
                <w:lang w:val="en-US" w:eastAsia="zh-CN" w:bidi="ar-SA"/>
              </w:rPr>
              <w:t>上午9:30</w:t>
            </w:r>
          </w:p>
        </w:tc>
        <w:tc>
          <w:tcPr>
            <w:tcW w:w="1320" w:type="dxa"/>
            <w:vAlign w:val="center"/>
          </w:tcPr>
          <w:p>
            <w:pPr>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健身房   家居室</w:t>
            </w:r>
          </w:p>
        </w:tc>
        <w:tc>
          <w:tcPr>
            <w:tcW w:w="1723" w:type="dxa"/>
            <w:vAlign w:val="center"/>
          </w:tcPr>
          <w:p>
            <w:pPr>
              <w:spacing w:before="100" w:beforeAutospacing="1" w:after="100" w:afterAutospacing="1"/>
              <w:jc w:val="center"/>
              <w:rPr>
                <w:rFonts w:hint="default"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全体师生      运动员及家长</w:t>
            </w:r>
          </w:p>
        </w:tc>
        <w:tc>
          <w:tcPr>
            <w:tcW w:w="1730" w:type="dxa"/>
            <w:vAlign w:val="center"/>
          </w:tcPr>
          <w:p>
            <w:pPr>
              <w:spacing w:before="100" w:beforeAutospacing="1" w:after="100" w:afterAutospacing="1"/>
              <w:jc w:val="center"/>
              <w:rPr>
                <w:rFonts w:hint="eastAsia" w:ascii="Times New Roman" w:hAnsi="Times New Roman" w:eastAsia="SimSun" w:cs="SimSun"/>
                <w:color w:val="000000"/>
                <w:kern w:val="0"/>
                <w:sz w:val="18"/>
                <w:szCs w:val="18"/>
                <w:vertAlign w:val="baseline"/>
                <w:lang w:val="en-US" w:eastAsia="zh-CN" w:bidi="ar-SA"/>
              </w:rPr>
            </w:pPr>
            <w:r>
              <w:rPr>
                <w:rFonts w:hint="eastAsia" w:cs="SimSun"/>
                <w:color w:val="000000"/>
                <w:kern w:val="0"/>
                <w:sz w:val="18"/>
                <w:szCs w:val="18"/>
                <w:vertAlign w:val="baseline"/>
                <w:lang w:val="en-US" w:eastAsia="zh-CN" w:bidi="ar-SA"/>
              </w:rPr>
              <w:t>特奥“星”拼搏筑梦，光华“家”重启美好活动</w:t>
            </w:r>
          </w:p>
        </w:tc>
        <w:tc>
          <w:tcPr>
            <w:tcW w:w="1297" w:type="dxa"/>
            <w:vAlign w:val="center"/>
          </w:tcPr>
          <w:p>
            <w:pPr>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学发部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05" w:type="dxa"/>
            <w:vMerge w:val="continue"/>
            <w:vAlign w:val="center"/>
          </w:tcPr>
          <w:p>
            <w:pPr>
              <w:widowControl/>
              <w:spacing w:before="100" w:beforeAutospacing="1" w:after="100" w:afterAutospacing="1"/>
              <w:jc w:val="center"/>
              <w:rPr>
                <w:rFonts w:hint="eastAsia" w:cs="SimSun"/>
                <w:kern w:val="0"/>
                <w:sz w:val="24"/>
              </w:rPr>
            </w:pPr>
          </w:p>
        </w:tc>
        <w:tc>
          <w:tcPr>
            <w:tcW w:w="1185" w:type="dxa"/>
            <w:vAlign w:val="center"/>
          </w:tcPr>
          <w:p>
            <w:pPr>
              <w:spacing w:before="100" w:beforeAutospacing="1" w:after="100" w:afterAutospacing="1"/>
              <w:jc w:val="center"/>
              <w:rPr>
                <w:rFonts w:hint="default" w:ascii="SimSun" w:hAnsi="SimSun" w:eastAsia="SimSun" w:cs="Times New Roman"/>
                <w:kern w:val="0"/>
                <w:sz w:val="18"/>
                <w:szCs w:val="18"/>
                <w:lang w:val="en-US" w:eastAsia="zh-CN" w:bidi="ar-SA"/>
              </w:rPr>
            </w:pPr>
            <w:r>
              <w:rPr>
                <w:rFonts w:hint="eastAsia" w:ascii="SimSun" w:hAnsi="SimSun" w:cs="Times New Roman"/>
                <w:kern w:val="0"/>
                <w:sz w:val="18"/>
                <w:szCs w:val="18"/>
                <w:lang w:val="en-US" w:eastAsia="zh-CN" w:bidi="ar-SA"/>
              </w:rPr>
              <w:t>下午2:00</w:t>
            </w:r>
          </w:p>
        </w:tc>
        <w:tc>
          <w:tcPr>
            <w:tcW w:w="1320" w:type="dxa"/>
            <w:vAlign w:val="center"/>
          </w:tcPr>
          <w:p>
            <w:pPr>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会议室</w:t>
            </w:r>
          </w:p>
        </w:tc>
        <w:tc>
          <w:tcPr>
            <w:tcW w:w="1723" w:type="dxa"/>
            <w:vAlign w:val="center"/>
          </w:tcPr>
          <w:p>
            <w:pPr>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相关青年教师</w:t>
            </w:r>
          </w:p>
        </w:tc>
        <w:tc>
          <w:tcPr>
            <w:tcW w:w="1730" w:type="dxa"/>
            <w:vAlign w:val="center"/>
          </w:tcPr>
          <w:p>
            <w:pPr>
              <w:spacing w:before="100" w:beforeAutospacing="1" w:after="100" w:afterAutospacing="1"/>
              <w:jc w:val="center"/>
              <w:rPr>
                <w:rFonts w:hint="eastAsia" w:ascii="Times New Roman" w:hAnsi="Times New Roman" w:eastAsia="SimSun" w:cs="SimSun"/>
                <w:color w:val="000000"/>
                <w:kern w:val="0"/>
                <w:sz w:val="18"/>
                <w:szCs w:val="18"/>
                <w:vertAlign w:val="baseline"/>
                <w:lang w:val="en-US" w:eastAsia="zh-CN" w:bidi="ar-SA"/>
              </w:rPr>
            </w:pPr>
            <w:r>
              <w:rPr>
                <w:rFonts w:hint="eastAsia" w:cs="SimSun"/>
                <w:color w:val="000000"/>
                <w:kern w:val="0"/>
                <w:sz w:val="18"/>
                <w:szCs w:val="18"/>
                <w:vertAlign w:val="baseline"/>
                <w:lang w:val="en-US" w:eastAsia="zh-CN" w:bidi="ar-SA"/>
              </w:rPr>
              <w:t>青年教师教学设计研讨</w:t>
            </w:r>
          </w:p>
        </w:tc>
        <w:tc>
          <w:tcPr>
            <w:tcW w:w="1297" w:type="dxa"/>
            <w:vAlign w:val="center"/>
          </w:tcPr>
          <w:p>
            <w:pPr>
              <w:spacing w:before="100" w:beforeAutospacing="1" w:after="100" w:afterAutospacing="1"/>
              <w:jc w:val="both"/>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教发部   资源保障部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805"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五</w:t>
            </w:r>
          </w:p>
          <w:p>
            <w:pPr>
              <w:widowControl/>
              <w:wordWrap w:val="0"/>
              <w:spacing w:before="100" w:beforeAutospacing="1" w:after="100" w:afterAutospacing="1"/>
              <w:jc w:val="center"/>
              <w:rPr>
                <w:rFonts w:hint="eastAsia" w:ascii="Times New Roman" w:hAnsi="Times New Roman" w:eastAsia="SimSun" w:cs="SimSun"/>
                <w:color w:val="000000"/>
                <w:kern w:val="0"/>
                <w:sz w:val="24"/>
                <w:szCs w:val="24"/>
                <w:vertAlign w:val="baseline"/>
                <w:lang w:val="en-US" w:eastAsia="zh-CN" w:bidi="ar-SA"/>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11月19日</w:t>
            </w:r>
            <w:r>
              <w:rPr>
                <w:rFonts w:hint="eastAsia" w:cs="SimSun"/>
                <w:color w:val="000000"/>
                <w:kern w:val="0"/>
                <w:sz w:val="24"/>
                <w:vertAlign w:val="baseline"/>
                <w:lang w:eastAsia="zh-CN"/>
              </w:rPr>
              <w:t>）</w:t>
            </w:r>
          </w:p>
        </w:tc>
        <w:tc>
          <w:tcPr>
            <w:tcW w:w="1185" w:type="dxa"/>
            <w:vAlign w:val="center"/>
          </w:tcPr>
          <w:p>
            <w:pPr>
              <w:spacing w:before="100" w:beforeAutospacing="1" w:after="100" w:afterAutospacing="1"/>
              <w:jc w:val="center"/>
              <w:rPr>
                <w:rFonts w:hint="eastAsia" w:ascii="SimSun" w:hAnsi="SimSun" w:eastAsia="SimSun" w:cs="Times New Roman"/>
                <w:kern w:val="0"/>
                <w:sz w:val="21"/>
                <w:szCs w:val="21"/>
                <w:lang w:val="en-US" w:eastAsia="zh-CN" w:bidi="ar-SA"/>
              </w:rPr>
            </w:pPr>
          </w:p>
        </w:tc>
        <w:tc>
          <w:tcPr>
            <w:tcW w:w="1320"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p>
        </w:tc>
        <w:tc>
          <w:tcPr>
            <w:tcW w:w="1723"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p>
        </w:tc>
        <w:tc>
          <w:tcPr>
            <w:tcW w:w="1730"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p>
        </w:tc>
        <w:tc>
          <w:tcPr>
            <w:tcW w:w="1297"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805" w:type="dxa"/>
            <w:vMerge w:val="continue"/>
            <w:vAlign w:val="center"/>
          </w:tcPr>
          <w:p>
            <w:pPr>
              <w:widowControl/>
              <w:spacing w:before="100" w:beforeAutospacing="1" w:after="100" w:afterAutospacing="1"/>
              <w:jc w:val="center"/>
              <w:rPr>
                <w:rFonts w:hint="eastAsia" w:cs="SimSun"/>
                <w:kern w:val="0"/>
                <w:sz w:val="24"/>
              </w:rPr>
            </w:pPr>
          </w:p>
        </w:tc>
        <w:tc>
          <w:tcPr>
            <w:tcW w:w="1185" w:type="dxa"/>
            <w:vAlign w:val="center"/>
          </w:tcPr>
          <w:p>
            <w:pPr>
              <w:spacing w:before="100" w:beforeAutospacing="1" w:after="100" w:afterAutospacing="1"/>
              <w:jc w:val="center"/>
              <w:rPr>
                <w:rFonts w:hint="default" w:ascii="SimSun" w:hAnsi="SimSun" w:eastAsia="SimSun" w:cs="Times New Roman"/>
                <w:kern w:val="0"/>
                <w:sz w:val="18"/>
                <w:szCs w:val="18"/>
                <w:lang w:val="en-US" w:eastAsia="zh-CN" w:bidi="ar-SA"/>
              </w:rPr>
            </w:pPr>
            <w:r>
              <w:rPr>
                <w:rFonts w:hint="eastAsia" w:ascii="SimSun" w:hAnsi="SimSun" w:cs="Times New Roman"/>
                <w:kern w:val="0"/>
                <w:sz w:val="18"/>
                <w:szCs w:val="18"/>
                <w:lang w:val="en-US" w:eastAsia="zh-CN" w:bidi="ar-SA"/>
              </w:rPr>
              <w:t>下午3:00</w:t>
            </w:r>
          </w:p>
        </w:tc>
        <w:tc>
          <w:tcPr>
            <w:tcW w:w="1320"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指定地点</w:t>
            </w:r>
          </w:p>
        </w:tc>
        <w:tc>
          <w:tcPr>
            <w:tcW w:w="1723"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相关人员</w:t>
            </w:r>
          </w:p>
        </w:tc>
        <w:tc>
          <w:tcPr>
            <w:tcW w:w="1730" w:type="dxa"/>
            <w:vAlign w:val="center"/>
          </w:tcPr>
          <w:p>
            <w:pPr>
              <w:widowControl/>
              <w:wordWrap w:val="0"/>
              <w:spacing w:before="100" w:beforeAutospacing="1" w:after="100" w:afterAutospacing="1"/>
              <w:jc w:val="center"/>
              <w:rPr>
                <w:rFonts w:hint="default"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3-11岁学生   接种疫苗</w:t>
            </w:r>
          </w:p>
        </w:tc>
        <w:tc>
          <w:tcPr>
            <w:tcW w:w="1297"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后  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5"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六</w:t>
            </w:r>
          </w:p>
          <w:p>
            <w:pPr>
              <w:widowControl/>
              <w:wordWrap w:val="0"/>
              <w:spacing w:before="100" w:beforeAutospacing="1" w:after="100" w:afterAutospacing="1"/>
              <w:jc w:val="center"/>
              <w:rPr>
                <w:rFonts w:hint="eastAsia" w:ascii="Times New Roman" w:hAnsi="Times New Roman" w:eastAsia="SimSun" w:cs="SimSun"/>
                <w:color w:val="000000"/>
                <w:kern w:val="0"/>
                <w:sz w:val="24"/>
                <w:szCs w:val="24"/>
                <w:vertAlign w:val="baseline"/>
                <w:lang w:val="en-US" w:eastAsia="zh-CN" w:bidi="ar-SA"/>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11月20日</w:t>
            </w:r>
            <w:r>
              <w:rPr>
                <w:rFonts w:hint="eastAsia" w:cs="SimSun"/>
                <w:color w:val="000000"/>
                <w:kern w:val="0"/>
                <w:sz w:val="24"/>
                <w:vertAlign w:val="baseline"/>
                <w:lang w:eastAsia="zh-CN"/>
              </w:rPr>
              <w:t>）</w:t>
            </w:r>
          </w:p>
        </w:tc>
        <w:tc>
          <w:tcPr>
            <w:tcW w:w="1185" w:type="dxa"/>
            <w:vAlign w:val="top"/>
          </w:tcPr>
          <w:p>
            <w:pPr>
              <w:widowControl/>
              <w:wordWrap w:val="0"/>
              <w:spacing w:before="100" w:beforeAutospacing="1" w:after="100" w:afterAutospacing="1"/>
              <w:jc w:val="center"/>
              <w:rPr>
                <w:rFonts w:hint="eastAsia" w:ascii="SimSun" w:hAnsi="SimSun" w:eastAsia="SimSun" w:cs="Times New Roman"/>
                <w:kern w:val="0"/>
                <w:sz w:val="21"/>
                <w:szCs w:val="21"/>
                <w:lang w:val="en-US" w:eastAsia="zh-CN" w:bidi="ar-SA"/>
              </w:rPr>
            </w:pPr>
          </w:p>
        </w:tc>
        <w:tc>
          <w:tcPr>
            <w:tcW w:w="1320" w:type="dxa"/>
            <w:vAlign w:val="top"/>
          </w:tcPr>
          <w:p>
            <w:pPr>
              <w:widowControl/>
              <w:wordWrap w:val="0"/>
              <w:spacing w:before="100" w:beforeAutospacing="1" w:after="100" w:afterAutospacing="1"/>
              <w:jc w:val="center"/>
              <w:rPr>
                <w:rFonts w:hint="eastAsia" w:ascii="SimSun" w:hAnsi="SimSun" w:eastAsia="SimSun" w:cs="Times New Roman"/>
                <w:kern w:val="0"/>
                <w:sz w:val="21"/>
                <w:szCs w:val="21"/>
                <w:lang w:val="en-US" w:eastAsia="zh-CN" w:bidi="ar-SA"/>
              </w:rPr>
            </w:pPr>
          </w:p>
        </w:tc>
        <w:tc>
          <w:tcPr>
            <w:tcW w:w="1723" w:type="dxa"/>
            <w:vAlign w:val="top"/>
          </w:tcPr>
          <w:p>
            <w:pPr>
              <w:widowControl/>
              <w:wordWrap w:val="0"/>
              <w:spacing w:before="100" w:beforeAutospacing="1" w:after="100" w:afterAutospacing="1"/>
              <w:jc w:val="center"/>
              <w:rPr>
                <w:rFonts w:hint="eastAsia" w:ascii="SimSun" w:hAnsi="SimSun" w:eastAsia="SimSun" w:cs="Times New Roman"/>
                <w:kern w:val="0"/>
                <w:sz w:val="21"/>
                <w:szCs w:val="21"/>
                <w:lang w:val="en-US" w:eastAsia="zh-CN" w:bidi="ar-SA"/>
              </w:rPr>
            </w:pPr>
          </w:p>
        </w:tc>
        <w:tc>
          <w:tcPr>
            <w:tcW w:w="1730" w:type="dxa"/>
            <w:vAlign w:val="top"/>
          </w:tcPr>
          <w:p>
            <w:pPr>
              <w:widowControl/>
              <w:wordWrap w:val="0"/>
              <w:spacing w:before="100" w:beforeAutospacing="1" w:after="100" w:afterAutospacing="1"/>
              <w:jc w:val="center"/>
              <w:rPr>
                <w:rFonts w:hint="eastAsia" w:ascii="SimSun" w:hAnsi="SimSun" w:eastAsia="SimSun" w:cs="Times New Roman"/>
                <w:kern w:val="0"/>
                <w:sz w:val="21"/>
                <w:szCs w:val="21"/>
                <w:lang w:val="en-US" w:eastAsia="zh-CN" w:bidi="ar-SA"/>
              </w:rPr>
            </w:pPr>
          </w:p>
        </w:tc>
        <w:tc>
          <w:tcPr>
            <w:tcW w:w="1297" w:type="dxa"/>
            <w:vAlign w:val="top"/>
          </w:tcPr>
          <w:p>
            <w:pPr>
              <w:widowControl/>
              <w:wordWrap w:val="0"/>
              <w:spacing w:before="100" w:beforeAutospacing="1" w:after="100" w:afterAutospacing="1"/>
              <w:jc w:val="center"/>
              <w:rPr>
                <w:rFonts w:hint="eastAsia" w:ascii="SimSun" w:hAnsi="SimSun" w:eastAsia="SimSun"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805" w:type="dxa"/>
            <w:vMerge w:val="continue"/>
            <w:vAlign w:val="center"/>
          </w:tcPr>
          <w:p>
            <w:pPr>
              <w:widowControl/>
              <w:spacing w:before="100" w:beforeAutospacing="1" w:after="100" w:afterAutospacing="1"/>
              <w:jc w:val="center"/>
              <w:rPr>
                <w:rFonts w:hint="eastAsia" w:cs="SimSun"/>
                <w:kern w:val="0"/>
                <w:sz w:val="24"/>
              </w:rPr>
            </w:pPr>
          </w:p>
        </w:tc>
        <w:tc>
          <w:tcPr>
            <w:tcW w:w="1185" w:type="dxa"/>
            <w:vAlign w:val="top"/>
          </w:tcPr>
          <w:p>
            <w:pPr>
              <w:widowControl/>
              <w:wordWrap w:val="0"/>
              <w:spacing w:before="100" w:beforeAutospacing="1" w:after="100" w:afterAutospacing="1"/>
              <w:jc w:val="center"/>
              <w:rPr>
                <w:rFonts w:hint="eastAsia" w:ascii="SimSun" w:hAnsi="SimSun" w:eastAsia="SimSun" w:cs="Times New Roman"/>
                <w:kern w:val="0"/>
                <w:sz w:val="21"/>
                <w:szCs w:val="21"/>
                <w:lang w:val="en-US" w:eastAsia="zh-CN" w:bidi="ar-SA"/>
              </w:rPr>
            </w:pPr>
          </w:p>
        </w:tc>
        <w:tc>
          <w:tcPr>
            <w:tcW w:w="1320" w:type="dxa"/>
            <w:vAlign w:val="top"/>
          </w:tcPr>
          <w:p>
            <w:pPr>
              <w:widowControl/>
              <w:wordWrap w:val="0"/>
              <w:spacing w:before="100" w:beforeAutospacing="1" w:after="100" w:afterAutospacing="1"/>
              <w:jc w:val="center"/>
              <w:rPr>
                <w:rFonts w:hint="eastAsia" w:ascii="SimSun" w:hAnsi="SimSun" w:eastAsia="SimSun" w:cs="Times New Roman"/>
                <w:kern w:val="0"/>
                <w:sz w:val="21"/>
                <w:szCs w:val="21"/>
                <w:lang w:val="en-US" w:eastAsia="zh-CN" w:bidi="ar-SA"/>
              </w:rPr>
            </w:pPr>
          </w:p>
        </w:tc>
        <w:tc>
          <w:tcPr>
            <w:tcW w:w="1723" w:type="dxa"/>
            <w:vAlign w:val="top"/>
          </w:tcPr>
          <w:p>
            <w:pPr>
              <w:widowControl/>
              <w:wordWrap w:val="0"/>
              <w:spacing w:before="100" w:beforeAutospacing="1" w:after="100" w:afterAutospacing="1"/>
              <w:jc w:val="center"/>
              <w:rPr>
                <w:rFonts w:hint="eastAsia" w:ascii="SimSun" w:hAnsi="SimSun" w:eastAsia="SimSun" w:cs="Times New Roman"/>
                <w:kern w:val="0"/>
                <w:sz w:val="21"/>
                <w:szCs w:val="21"/>
                <w:lang w:val="en-US" w:eastAsia="zh-CN" w:bidi="ar-SA"/>
              </w:rPr>
            </w:pPr>
          </w:p>
        </w:tc>
        <w:tc>
          <w:tcPr>
            <w:tcW w:w="1730" w:type="dxa"/>
            <w:vAlign w:val="top"/>
          </w:tcPr>
          <w:p>
            <w:pPr>
              <w:widowControl/>
              <w:wordWrap w:val="0"/>
              <w:spacing w:before="100" w:beforeAutospacing="1" w:after="100" w:afterAutospacing="1"/>
              <w:jc w:val="center"/>
              <w:rPr>
                <w:rFonts w:hint="eastAsia" w:ascii="SimSun" w:hAnsi="SimSun" w:eastAsia="SimSun" w:cs="Times New Roman"/>
                <w:kern w:val="0"/>
                <w:sz w:val="21"/>
                <w:szCs w:val="21"/>
                <w:lang w:val="en-US" w:eastAsia="zh-CN" w:bidi="ar-SA"/>
              </w:rPr>
            </w:pPr>
          </w:p>
        </w:tc>
        <w:tc>
          <w:tcPr>
            <w:tcW w:w="1297" w:type="dxa"/>
            <w:vAlign w:val="top"/>
          </w:tcPr>
          <w:p>
            <w:pPr>
              <w:widowControl/>
              <w:wordWrap w:val="0"/>
              <w:spacing w:before="100" w:beforeAutospacing="1" w:after="100" w:afterAutospacing="1"/>
              <w:jc w:val="center"/>
              <w:rPr>
                <w:rFonts w:hint="eastAsia" w:ascii="SimSun" w:hAnsi="SimSun" w:eastAsia="SimSun"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5"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日</w:t>
            </w:r>
          </w:p>
          <w:p>
            <w:pPr>
              <w:widowControl/>
              <w:wordWrap w:val="0"/>
              <w:spacing w:before="100" w:beforeAutospacing="1" w:after="100" w:afterAutospacing="1"/>
              <w:jc w:val="center"/>
              <w:rPr>
                <w:rFonts w:hint="eastAsia" w:ascii="Times New Roman" w:hAnsi="Times New Roman" w:eastAsia="SimSun" w:cs="SimSun"/>
                <w:color w:val="000000"/>
                <w:kern w:val="0"/>
                <w:sz w:val="24"/>
                <w:szCs w:val="24"/>
                <w:vertAlign w:val="baseline"/>
                <w:lang w:val="en-US" w:eastAsia="zh-CN" w:bidi="ar-SA"/>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11月21日</w:t>
            </w:r>
            <w:r>
              <w:rPr>
                <w:rFonts w:hint="eastAsia" w:cs="SimSun"/>
                <w:color w:val="000000"/>
                <w:kern w:val="0"/>
                <w:sz w:val="24"/>
                <w:vertAlign w:val="baseline"/>
                <w:lang w:eastAsia="zh-CN"/>
              </w:rPr>
              <w:t>）</w:t>
            </w:r>
          </w:p>
        </w:tc>
        <w:tc>
          <w:tcPr>
            <w:tcW w:w="1185" w:type="dxa"/>
            <w:vAlign w:val="top"/>
          </w:tcPr>
          <w:p>
            <w:pPr>
              <w:widowControl/>
              <w:wordWrap w:val="0"/>
              <w:spacing w:before="100" w:beforeAutospacing="1" w:after="100" w:afterAutospacing="1"/>
              <w:jc w:val="both"/>
              <w:rPr>
                <w:rFonts w:hint="eastAsia" w:ascii="Times New Roman" w:hAnsi="Times New Roman" w:eastAsia="SimSun" w:cs="SimSun"/>
                <w:color w:val="000000"/>
                <w:kern w:val="0"/>
                <w:sz w:val="24"/>
                <w:szCs w:val="24"/>
                <w:vertAlign w:val="baseline"/>
                <w:lang w:val="en-US" w:eastAsia="zh-CN" w:bidi="ar-SA"/>
              </w:rPr>
            </w:pPr>
          </w:p>
        </w:tc>
        <w:tc>
          <w:tcPr>
            <w:tcW w:w="1320" w:type="dxa"/>
            <w:vAlign w:val="top"/>
          </w:tcPr>
          <w:p>
            <w:pPr>
              <w:widowControl/>
              <w:wordWrap w:val="0"/>
              <w:spacing w:before="100" w:beforeAutospacing="1" w:after="100" w:afterAutospacing="1"/>
              <w:jc w:val="center"/>
              <w:rPr>
                <w:rFonts w:hint="eastAsia" w:ascii="Times New Roman" w:hAnsi="Times New Roman" w:eastAsia="SimSun" w:cs="SimSun"/>
                <w:color w:val="000000"/>
                <w:kern w:val="0"/>
                <w:sz w:val="24"/>
                <w:szCs w:val="24"/>
                <w:vertAlign w:val="baseline"/>
                <w:lang w:val="en-US" w:eastAsia="zh-CN" w:bidi="ar-SA"/>
              </w:rPr>
            </w:pPr>
          </w:p>
        </w:tc>
        <w:tc>
          <w:tcPr>
            <w:tcW w:w="1723" w:type="dxa"/>
            <w:vAlign w:val="top"/>
          </w:tcPr>
          <w:p>
            <w:pPr>
              <w:widowControl/>
              <w:wordWrap w:val="0"/>
              <w:spacing w:before="100" w:beforeAutospacing="1" w:after="100" w:afterAutospacing="1"/>
              <w:jc w:val="center"/>
              <w:rPr>
                <w:rFonts w:hint="eastAsia" w:ascii="Times New Roman" w:hAnsi="Times New Roman" w:eastAsia="SimSun" w:cs="SimSun"/>
                <w:color w:val="000000"/>
                <w:kern w:val="0"/>
                <w:sz w:val="24"/>
                <w:szCs w:val="24"/>
                <w:vertAlign w:val="baseline"/>
                <w:lang w:val="en-US" w:eastAsia="zh-CN" w:bidi="ar-SA"/>
              </w:rPr>
            </w:pPr>
          </w:p>
        </w:tc>
        <w:tc>
          <w:tcPr>
            <w:tcW w:w="1730" w:type="dxa"/>
            <w:vAlign w:val="top"/>
          </w:tcPr>
          <w:p>
            <w:pPr>
              <w:widowControl/>
              <w:wordWrap w:val="0"/>
              <w:spacing w:before="100" w:beforeAutospacing="1" w:after="100" w:afterAutospacing="1"/>
              <w:jc w:val="center"/>
              <w:rPr>
                <w:rFonts w:hint="eastAsia" w:ascii="Times New Roman" w:hAnsi="Times New Roman" w:eastAsia="SimSun" w:cs="SimSun"/>
                <w:color w:val="000000"/>
                <w:kern w:val="0"/>
                <w:sz w:val="24"/>
                <w:szCs w:val="24"/>
                <w:vertAlign w:val="baseline"/>
                <w:lang w:val="en-US" w:eastAsia="zh-CN" w:bidi="ar-SA"/>
              </w:rPr>
            </w:pPr>
          </w:p>
        </w:tc>
        <w:tc>
          <w:tcPr>
            <w:tcW w:w="1297" w:type="dxa"/>
            <w:vAlign w:val="top"/>
          </w:tcPr>
          <w:p>
            <w:pPr>
              <w:widowControl/>
              <w:wordWrap w:val="0"/>
              <w:spacing w:before="100" w:beforeAutospacing="1" w:after="100" w:afterAutospacing="1"/>
              <w:jc w:val="center"/>
              <w:rPr>
                <w:rFonts w:hint="eastAsia" w:ascii="Times New Roman" w:hAnsi="Times New Roman" w:eastAsia="SimSun" w:cs="SimSu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05" w:type="dxa"/>
            <w:vMerge w:val="continue"/>
            <w:vAlign w:val="center"/>
          </w:tcPr>
          <w:p>
            <w:pPr>
              <w:widowControl/>
              <w:spacing w:before="100" w:beforeAutospacing="1" w:after="100" w:afterAutospacing="1"/>
              <w:jc w:val="center"/>
              <w:rPr>
                <w:rFonts w:hint="eastAsia" w:cs="SimSun"/>
                <w:kern w:val="0"/>
                <w:sz w:val="24"/>
              </w:rPr>
            </w:pPr>
          </w:p>
        </w:tc>
        <w:tc>
          <w:tcPr>
            <w:tcW w:w="1185" w:type="dxa"/>
            <w:vAlign w:val="top"/>
          </w:tcPr>
          <w:p>
            <w:pPr>
              <w:widowControl/>
              <w:wordWrap w:val="0"/>
              <w:spacing w:before="100" w:beforeAutospacing="1" w:after="100" w:afterAutospacing="1"/>
              <w:jc w:val="center"/>
              <w:rPr>
                <w:rFonts w:hint="eastAsia" w:ascii="Times New Roman" w:hAnsi="Times New Roman" w:eastAsia="SimSun" w:cs="SimSun"/>
                <w:color w:val="000000"/>
                <w:kern w:val="0"/>
                <w:sz w:val="24"/>
                <w:szCs w:val="24"/>
                <w:vertAlign w:val="baseline"/>
                <w:lang w:val="en-US" w:eastAsia="zh-CN" w:bidi="ar-SA"/>
              </w:rPr>
            </w:pPr>
          </w:p>
        </w:tc>
        <w:tc>
          <w:tcPr>
            <w:tcW w:w="1320" w:type="dxa"/>
            <w:vAlign w:val="top"/>
          </w:tcPr>
          <w:p>
            <w:pPr>
              <w:widowControl/>
              <w:wordWrap w:val="0"/>
              <w:spacing w:before="100" w:beforeAutospacing="1" w:after="100" w:afterAutospacing="1"/>
              <w:jc w:val="center"/>
              <w:rPr>
                <w:rFonts w:hint="eastAsia" w:ascii="Times New Roman" w:hAnsi="Times New Roman" w:eastAsia="SimSun" w:cs="SimSun"/>
                <w:color w:val="000000"/>
                <w:kern w:val="0"/>
                <w:sz w:val="24"/>
                <w:szCs w:val="24"/>
                <w:vertAlign w:val="baseline"/>
                <w:lang w:val="en-US" w:eastAsia="zh-CN" w:bidi="ar-SA"/>
              </w:rPr>
            </w:pPr>
          </w:p>
        </w:tc>
        <w:tc>
          <w:tcPr>
            <w:tcW w:w="1723" w:type="dxa"/>
            <w:vAlign w:val="top"/>
          </w:tcPr>
          <w:p>
            <w:pPr>
              <w:widowControl/>
              <w:wordWrap w:val="0"/>
              <w:spacing w:before="100" w:beforeAutospacing="1" w:after="100" w:afterAutospacing="1"/>
              <w:jc w:val="center"/>
              <w:rPr>
                <w:rFonts w:hint="eastAsia" w:ascii="Times New Roman" w:hAnsi="Times New Roman" w:eastAsia="SimSun" w:cs="SimSun"/>
                <w:color w:val="000000"/>
                <w:kern w:val="0"/>
                <w:sz w:val="24"/>
                <w:szCs w:val="24"/>
                <w:vertAlign w:val="baseline"/>
                <w:lang w:val="en-US" w:eastAsia="zh-CN" w:bidi="ar-SA"/>
              </w:rPr>
            </w:pPr>
          </w:p>
        </w:tc>
        <w:tc>
          <w:tcPr>
            <w:tcW w:w="1730" w:type="dxa"/>
            <w:vAlign w:val="top"/>
          </w:tcPr>
          <w:p>
            <w:pPr>
              <w:widowControl/>
              <w:wordWrap w:val="0"/>
              <w:spacing w:before="100" w:beforeAutospacing="1" w:after="100" w:afterAutospacing="1"/>
              <w:jc w:val="center"/>
              <w:rPr>
                <w:rFonts w:hint="eastAsia" w:ascii="Times New Roman" w:hAnsi="Times New Roman" w:eastAsia="SimSun" w:cs="SimSun"/>
                <w:color w:val="000000"/>
                <w:kern w:val="0"/>
                <w:sz w:val="24"/>
                <w:szCs w:val="24"/>
                <w:vertAlign w:val="baseline"/>
                <w:lang w:val="en-US" w:eastAsia="zh-CN" w:bidi="ar-SA"/>
              </w:rPr>
            </w:pPr>
          </w:p>
        </w:tc>
        <w:tc>
          <w:tcPr>
            <w:tcW w:w="1297" w:type="dxa"/>
            <w:vAlign w:val="top"/>
          </w:tcPr>
          <w:p>
            <w:pPr>
              <w:widowControl/>
              <w:wordWrap w:val="0"/>
              <w:spacing w:before="100" w:beforeAutospacing="1" w:after="100" w:afterAutospacing="1"/>
              <w:jc w:val="center"/>
              <w:rPr>
                <w:rFonts w:hint="eastAsia" w:ascii="Times New Roman" w:hAnsi="Times New Roman" w:eastAsia="SimSun" w:cs="SimSun"/>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805"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一</w:t>
            </w:r>
          </w:p>
          <w:p>
            <w:pPr>
              <w:widowControl/>
              <w:wordWrap w:val="0"/>
              <w:spacing w:before="100" w:beforeAutospacing="1" w:after="100" w:afterAutospacing="1"/>
              <w:jc w:val="center"/>
              <w:rPr>
                <w:rFonts w:hint="eastAsia" w:cs="SimSun"/>
                <w:color w:val="000000"/>
                <w:kern w:val="0"/>
                <w:sz w:val="24"/>
                <w:vertAlign w:val="baseline"/>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11月22日</w:t>
            </w:r>
            <w:r>
              <w:rPr>
                <w:rFonts w:hint="eastAsia" w:cs="SimSun"/>
                <w:color w:val="000000"/>
                <w:kern w:val="0"/>
                <w:sz w:val="24"/>
                <w:vertAlign w:val="baseline"/>
                <w:lang w:eastAsia="zh-CN"/>
              </w:rPr>
              <w:t>）</w:t>
            </w:r>
          </w:p>
        </w:tc>
        <w:tc>
          <w:tcPr>
            <w:tcW w:w="1185" w:type="dxa"/>
            <w:vAlign w:val="center"/>
          </w:tcPr>
          <w:p>
            <w:pPr>
              <w:spacing w:before="100" w:beforeAutospacing="1" w:after="100" w:afterAutospacing="1"/>
              <w:jc w:val="center"/>
              <w:rPr>
                <w:rFonts w:hint="default" w:ascii="SimSun" w:hAnsi="SimSun" w:eastAsia="SimSun" w:cs="Times New Roman"/>
                <w:kern w:val="0"/>
                <w:sz w:val="18"/>
                <w:szCs w:val="18"/>
                <w:lang w:val="en-US" w:eastAsia="zh-CN" w:bidi="ar-SA"/>
              </w:rPr>
            </w:pPr>
            <w:r>
              <w:rPr>
                <w:rFonts w:hint="eastAsia" w:ascii="SimSun" w:hAnsi="SimSun" w:cs="Times New Roman"/>
                <w:kern w:val="0"/>
                <w:sz w:val="18"/>
                <w:szCs w:val="18"/>
                <w:lang w:val="en-US" w:eastAsia="zh-CN" w:bidi="ar-SA"/>
              </w:rPr>
              <w:t>上午9:00</w:t>
            </w:r>
          </w:p>
        </w:tc>
        <w:tc>
          <w:tcPr>
            <w:tcW w:w="1320"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default" w:cs="SimSun"/>
                <w:color w:val="000000"/>
                <w:kern w:val="0"/>
                <w:sz w:val="21"/>
                <w:szCs w:val="21"/>
                <w:vertAlign w:val="baseline"/>
                <w:lang w:val="en-US" w:eastAsia="zh-CN"/>
              </w:rPr>
              <w:t>9</w:t>
            </w:r>
            <w:r>
              <w:rPr>
                <w:rFonts w:hint="eastAsia" w:cs="SimSun"/>
                <w:color w:val="000000"/>
                <w:kern w:val="0"/>
                <w:sz w:val="21"/>
                <w:szCs w:val="21"/>
                <w:vertAlign w:val="baseline"/>
                <w:lang w:val="en-US" w:eastAsia="zh-CN"/>
              </w:rPr>
              <w:t>号成长支持中心</w:t>
            </w:r>
          </w:p>
        </w:tc>
        <w:tc>
          <w:tcPr>
            <w:tcW w:w="1723"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相关专家</w:t>
            </w:r>
          </w:p>
        </w:tc>
        <w:tc>
          <w:tcPr>
            <w:tcW w:w="1730"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default" w:cs="SimSun"/>
                <w:color w:val="000000"/>
                <w:kern w:val="0"/>
                <w:sz w:val="18"/>
                <w:szCs w:val="18"/>
                <w:vertAlign w:val="baseline"/>
                <w:lang w:val="en-US" w:eastAsia="zh-CN"/>
              </w:rPr>
              <w:t>2021</w:t>
            </w:r>
            <w:r>
              <w:rPr>
                <w:rFonts w:hint="eastAsia" w:cs="SimSun"/>
                <w:color w:val="000000"/>
                <w:kern w:val="0"/>
                <w:sz w:val="18"/>
                <w:szCs w:val="18"/>
                <w:vertAlign w:val="baseline"/>
                <w:lang w:val="en-US" w:eastAsia="zh-CN"/>
              </w:rPr>
              <w:t>年天宁区融合教育资源中心微视频评审活动</w:t>
            </w:r>
          </w:p>
        </w:tc>
        <w:tc>
          <w:tcPr>
            <w:tcW w:w="1297" w:type="dxa"/>
            <w:vAlign w:val="center"/>
          </w:tcPr>
          <w:p>
            <w:pPr>
              <w:widowControl/>
              <w:wordWrap w:val="0"/>
              <w:spacing w:before="100" w:beforeAutospacing="1" w:after="100" w:afterAutospacing="1"/>
              <w:jc w:val="center"/>
              <w:rPr>
                <w:rFonts w:hint="default" w:ascii="Times New Roman" w:hAnsi="Times New Roman" w:eastAsia="SimSun" w:cs="SimSun"/>
                <w:color w:val="000000"/>
                <w:kern w:val="0"/>
                <w:sz w:val="21"/>
                <w:szCs w:val="21"/>
                <w:vertAlign w:val="baseline"/>
                <w:lang w:val="en-US" w:eastAsia="zh-CN" w:bidi="ar-SA"/>
              </w:rPr>
            </w:pPr>
            <w:r>
              <w:rPr>
                <w:rFonts w:hint="default" w:cs="SimSun"/>
                <w:color w:val="000000"/>
                <w:kern w:val="0"/>
                <w:sz w:val="18"/>
                <w:szCs w:val="18"/>
                <w:vertAlign w:val="baseline"/>
                <w:lang w:eastAsia="zh-CN"/>
              </w:rPr>
              <w:t>资源保障部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805"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185" w:type="dxa"/>
            <w:vAlign w:val="center"/>
          </w:tcPr>
          <w:p>
            <w:pPr>
              <w:spacing w:before="100" w:beforeAutospacing="1" w:after="100" w:afterAutospacing="1"/>
              <w:jc w:val="center"/>
              <w:rPr>
                <w:rFonts w:hint="eastAsia" w:ascii="SimSun" w:hAnsi="SimSun" w:eastAsia="SimSun" w:cs="Times New Roman"/>
                <w:kern w:val="0"/>
                <w:sz w:val="18"/>
                <w:szCs w:val="18"/>
                <w:lang w:val="en-US" w:eastAsia="zh-CN" w:bidi="ar-SA"/>
              </w:rPr>
            </w:pPr>
            <w:r>
              <w:rPr>
                <w:rFonts w:hint="eastAsia" w:ascii="SimSun" w:hAnsi="SimSun"/>
                <w:kern w:val="0"/>
                <w:sz w:val="18"/>
                <w:szCs w:val="18"/>
                <w:lang w:val="en-US" w:eastAsia="zh-CN"/>
              </w:rPr>
              <w:t>上午9:40</w:t>
            </w:r>
          </w:p>
        </w:tc>
        <w:tc>
          <w:tcPr>
            <w:tcW w:w="1320"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eastAsia="zh-CN"/>
              </w:rPr>
              <w:t>健身房</w:t>
            </w:r>
          </w:p>
        </w:tc>
        <w:tc>
          <w:tcPr>
            <w:tcW w:w="1723"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rPr>
              <w:t>全体师生</w:t>
            </w:r>
          </w:p>
        </w:tc>
        <w:tc>
          <w:tcPr>
            <w:tcW w:w="1730"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eastAsia="zh-CN"/>
              </w:rPr>
              <w:t>升旗仪式</w:t>
            </w:r>
          </w:p>
        </w:tc>
        <w:tc>
          <w:tcPr>
            <w:tcW w:w="1297"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eastAsia="zh-CN"/>
              </w:rPr>
              <w:t>学发部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805"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185" w:type="dxa"/>
            <w:vAlign w:val="center"/>
          </w:tcPr>
          <w:p>
            <w:pPr>
              <w:spacing w:before="100" w:beforeAutospacing="1" w:after="100" w:afterAutospacing="1"/>
              <w:jc w:val="center"/>
              <w:rPr>
                <w:rFonts w:hint="default" w:ascii="SimSun" w:hAnsi="SimSun"/>
                <w:kern w:val="0"/>
                <w:sz w:val="18"/>
                <w:szCs w:val="18"/>
                <w:lang w:val="en-US" w:eastAsia="zh-CN"/>
              </w:rPr>
            </w:pPr>
            <w:r>
              <w:rPr>
                <w:rFonts w:hint="eastAsia" w:ascii="SimSun" w:hAnsi="SimSun"/>
                <w:kern w:val="0"/>
                <w:sz w:val="18"/>
                <w:szCs w:val="18"/>
                <w:lang w:val="en-US" w:eastAsia="zh-CN"/>
              </w:rPr>
              <w:t>下午1:30</w:t>
            </w:r>
          </w:p>
        </w:tc>
        <w:tc>
          <w:tcPr>
            <w:tcW w:w="1320" w:type="dxa"/>
            <w:vAlign w:val="center"/>
          </w:tcPr>
          <w:p>
            <w:pPr>
              <w:widowControl/>
              <w:wordWrap w:val="0"/>
              <w:spacing w:before="100" w:beforeAutospacing="1" w:after="100" w:afterAutospacing="1"/>
              <w:jc w:val="center"/>
              <w:rPr>
                <w:rFonts w:hint="eastAsia" w:cs="SimSun"/>
                <w:color w:val="000000"/>
                <w:kern w:val="0"/>
                <w:sz w:val="21"/>
                <w:szCs w:val="21"/>
                <w:vertAlign w:val="baseline"/>
                <w:lang w:eastAsia="zh-CN"/>
              </w:rPr>
            </w:pPr>
            <w:r>
              <w:rPr>
                <w:rFonts w:hint="eastAsia" w:cs="SimSun"/>
                <w:color w:val="000000"/>
                <w:kern w:val="0"/>
                <w:sz w:val="21"/>
                <w:szCs w:val="21"/>
                <w:vertAlign w:val="baseline"/>
                <w:lang w:eastAsia="zh-CN"/>
              </w:rPr>
              <w:t>指定地点</w:t>
            </w:r>
          </w:p>
        </w:tc>
        <w:tc>
          <w:tcPr>
            <w:tcW w:w="1723" w:type="dxa"/>
            <w:vAlign w:val="center"/>
          </w:tcPr>
          <w:p>
            <w:pPr>
              <w:widowControl/>
              <w:wordWrap w:val="0"/>
              <w:spacing w:before="100" w:beforeAutospacing="1" w:after="100" w:afterAutospacing="1"/>
              <w:jc w:val="center"/>
              <w:rPr>
                <w:rFonts w:hint="eastAsia" w:eastAsia="SimSun"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相关人员</w:t>
            </w:r>
          </w:p>
        </w:tc>
        <w:tc>
          <w:tcPr>
            <w:tcW w:w="1730" w:type="dxa"/>
            <w:vAlign w:val="center"/>
          </w:tcPr>
          <w:p>
            <w:pPr>
              <w:widowControl/>
              <w:wordWrap w:val="0"/>
              <w:spacing w:before="100" w:beforeAutospacing="1" w:after="100" w:afterAutospacing="1"/>
              <w:jc w:val="center"/>
              <w:rPr>
                <w:rFonts w:hint="eastAsia" w:cs="SimSun"/>
                <w:color w:val="000000"/>
                <w:kern w:val="0"/>
                <w:sz w:val="21"/>
                <w:szCs w:val="21"/>
                <w:vertAlign w:val="baseline"/>
                <w:lang w:eastAsia="zh-CN"/>
              </w:rPr>
            </w:pPr>
            <w:r>
              <w:rPr>
                <w:rFonts w:hint="eastAsia" w:cs="SimSun"/>
                <w:color w:val="000000"/>
                <w:kern w:val="0"/>
                <w:sz w:val="21"/>
                <w:szCs w:val="21"/>
                <w:vertAlign w:val="baseline"/>
                <w:lang w:eastAsia="zh-CN"/>
              </w:rPr>
              <w:t>恒卓招标</w:t>
            </w:r>
          </w:p>
        </w:tc>
        <w:tc>
          <w:tcPr>
            <w:tcW w:w="1297" w:type="dxa"/>
            <w:vAlign w:val="center"/>
          </w:tcPr>
          <w:p>
            <w:pPr>
              <w:widowControl/>
              <w:wordWrap w:val="0"/>
              <w:spacing w:before="100" w:beforeAutospacing="1" w:after="100" w:afterAutospacing="1"/>
              <w:jc w:val="center"/>
              <w:rPr>
                <w:rFonts w:hint="eastAsia" w:cs="SimSun"/>
                <w:color w:val="000000"/>
                <w:kern w:val="0"/>
                <w:sz w:val="21"/>
                <w:szCs w:val="21"/>
                <w:vertAlign w:val="baseline"/>
                <w:lang w:eastAsia="zh-CN"/>
              </w:rPr>
            </w:pPr>
            <w:r>
              <w:rPr>
                <w:rFonts w:hint="eastAsia" w:cs="SimSun"/>
                <w:color w:val="000000"/>
                <w:kern w:val="0"/>
                <w:sz w:val="21"/>
                <w:szCs w:val="21"/>
                <w:vertAlign w:val="baseline"/>
                <w:lang w:val="en-US" w:eastAsia="zh-CN" w:bidi="ar-SA"/>
              </w:rPr>
              <w:t>后  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05"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185" w:type="dxa"/>
            <w:vAlign w:val="center"/>
          </w:tcPr>
          <w:p>
            <w:pPr>
              <w:spacing w:before="100" w:beforeAutospacing="1" w:after="100" w:afterAutospacing="1"/>
              <w:jc w:val="center"/>
              <w:rPr>
                <w:rFonts w:hint="default" w:ascii="SimSun" w:hAnsi="SimSun"/>
                <w:kern w:val="0"/>
                <w:sz w:val="18"/>
                <w:szCs w:val="18"/>
                <w:lang w:eastAsia="zh-CN"/>
              </w:rPr>
            </w:pPr>
            <w:r>
              <w:rPr>
                <w:rFonts w:hint="eastAsia" w:ascii="SimSun" w:hAnsi="SimSun"/>
                <w:kern w:val="0"/>
                <w:sz w:val="18"/>
                <w:szCs w:val="18"/>
                <w:lang w:val="en-US" w:eastAsia="zh-CN"/>
              </w:rPr>
              <w:t>下午</w:t>
            </w:r>
            <w:r>
              <w:rPr>
                <w:rFonts w:hint="default" w:ascii="SimSun" w:hAnsi="SimSun"/>
                <w:kern w:val="0"/>
                <w:sz w:val="18"/>
                <w:szCs w:val="18"/>
                <w:lang w:eastAsia="zh-CN"/>
              </w:rPr>
              <w:t>1:50</w:t>
            </w:r>
          </w:p>
        </w:tc>
        <w:tc>
          <w:tcPr>
            <w:tcW w:w="1320" w:type="dxa"/>
            <w:vAlign w:val="center"/>
          </w:tcPr>
          <w:p>
            <w:pPr>
              <w:widowControl/>
              <w:wordWrap w:val="0"/>
              <w:spacing w:before="100" w:beforeAutospacing="1" w:after="100" w:afterAutospacing="1"/>
              <w:jc w:val="center"/>
              <w:rPr>
                <w:rFonts w:hint="eastAsia" w:cs="SimSun"/>
                <w:color w:val="000000"/>
                <w:kern w:val="0"/>
                <w:sz w:val="21"/>
                <w:szCs w:val="21"/>
                <w:vertAlign w:val="baseline"/>
                <w:lang w:eastAsia="zh-CN"/>
              </w:rPr>
            </w:pPr>
            <w:r>
              <w:rPr>
                <w:rFonts w:hint="eastAsia" w:cs="SimSun"/>
                <w:color w:val="000000"/>
                <w:kern w:val="0"/>
                <w:sz w:val="21"/>
                <w:szCs w:val="21"/>
                <w:vertAlign w:val="baseline"/>
                <w:lang w:eastAsia="zh-CN"/>
              </w:rPr>
              <w:t>送教家庭</w:t>
            </w:r>
          </w:p>
        </w:tc>
        <w:tc>
          <w:tcPr>
            <w:tcW w:w="1723"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送教组成员</w:t>
            </w:r>
          </w:p>
        </w:tc>
        <w:tc>
          <w:tcPr>
            <w:tcW w:w="1730" w:type="dxa"/>
            <w:vAlign w:val="center"/>
          </w:tcPr>
          <w:p>
            <w:pPr>
              <w:widowControl/>
              <w:wordWrap w:val="0"/>
              <w:spacing w:before="100" w:beforeAutospacing="1" w:after="100" w:afterAutospacing="1"/>
              <w:jc w:val="center"/>
              <w:rPr>
                <w:rFonts w:hint="eastAsia" w:cs="SimSun"/>
                <w:color w:val="000000"/>
                <w:kern w:val="0"/>
                <w:sz w:val="18"/>
                <w:szCs w:val="18"/>
                <w:vertAlign w:val="baseline"/>
                <w:lang w:eastAsia="zh-CN"/>
              </w:rPr>
            </w:pPr>
            <w:r>
              <w:rPr>
                <w:rFonts w:hint="eastAsia" w:cs="SimSun"/>
                <w:color w:val="000000"/>
                <w:kern w:val="0"/>
                <w:sz w:val="18"/>
                <w:szCs w:val="18"/>
                <w:vertAlign w:val="baseline"/>
                <w:lang w:eastAsia="zh-CN"/>
              </w:rPr>
              <w:t>送教上门</w:t>
            </w:r>
          </w:p>
        </w:tc>
        <w:tc>
          <w:tcPr>
            <w:tcW w:w="1297" w:type="dxa"/>
            <w:vMerge w:val="restart"/>
            <w:vAlign w:val="center"/>
          </w:tcPr>
          <w:p>
            <w:pPr>
              <w:widowControl/>
              <w:wordWrap w:val="0"/>
              <w:spacing w:before="100" w:beforeAutospacing="1" w:after="100" w:afterAutospacing="1"/>
              <w:jc w:val="center"/>
              <w:rPr>
                <w:rFonts w:hint="eastAsia" w:cs="SimSun"/>
                <w:color w:val="000000"/>
                <w:kern w:val="0"/>
                <w:sz w:val="21"/>
                <w:szCs w:val="21"/>
                <w:vertAlign w:val="baseline"/>
                <w:lang w:eastAsia="zh-CN"/>
              </w:rPr>
            </w:pPr>
            <w:r>
              <w:rPr>
                <w:rFonts w:hint="default" w:cs="SimSun"/>
                <w:color w:val="000000"/>
                <w:kern w:val="0"/>
                <w:sz w:val="18"/>
                <w:szCs w:val="18"/>
                <w:vertAlign w:val="baseline"/>
                <w:lang w:eastAsia="zh-CN"/>
              </w:rPr>
              <w:t>资源保障部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05"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rPr>
            </w:pPr>
          </w:p>
        </w:tc>
        <w:tc>
          <w:tcPr>
            <w:tcW w:w="1185" w:type="dxa"/>
            <w:vAlign w:val="center"/>
          </w:tcPr>
          <w:p>
            <w:pPr>
              <w:spacing w:before="100" w:beforeAutospacing="1" w:after="100" w:afterAutospacing="1"/>
              <w:jc w:val="center"/>
              <w:rPr>
                <w:rFonts w:hint="default" w:ascii="SimSun" w:hAnsi="SimSun"/>
                <w:kern w:val="0"/>
                <w:sz w:val="18"/>
                <w:szCs w:val="18"/>
                <w:lang w:eastAsia="zh-CN"/>
              </w:rPr>
            </w:pPr>
            <w:r>
              <w:rPr>
                <w:rFonts w:hint="eastAsia" w:ascii="SimSun" w:hAnsi="SimSun"/>
                <w:kern w:val="0"/>
                <w:sz w:val="18"/>
                <w:szCs w:val="18"/>
                <w:lang w:eastAsia="zh-CN"/>
              </w:rPr>
              <w:t>下午</w:t>
            </w:r>
          </w:p>
        </w:tc>
        <w:tc>
          <w:tcPr>
            <w:tcW w:w="1320" w:type="dxa"/>
            <w:vAlign w:val="center"/>
          </w:tcPr>
          <w:p>
            <w:pPr>
              <w:widowControl/>
              <w:wordWrap w:val="0"/>
              <w:spacing w:before="100" w:beforeAutospacing="1" w:after="100" w:afterAutospacing="1"/>
              <w:jc w:val="center"/>
              <w:rPr>
                <w:rFonts w:hint="eastAsia" w:cs="SimSun"/>
                <w:color w:val="000000"/>
                <w:kern w:val="0"/>
                <w:sz w:val="18"/>
                <w:szCs w:val="18"/>
                <w:vertAlign w:val="baseline"/>
                <w:lang w:val="en-US" w:eastAsia="zh-CN"/>
              </w:rPr>
            </w:pPr>
            <w:r>
              <w:rPr>
                <w:rFonts w:hint="eastAsia" w:cs="SimSun"/>
                <w:color w:val="000000"/>
                <w:kern w:val="0"/>
                <w:sz w:val="18"/>
                <w:szCs w:val="18"/>
                <w:vertAlign w:val="baseline"/>
                <w:lang w:val="en-US" w:eastAsia="zh-CN"/>
              </w:rPr>
              <w:t>融合资源中心</w:t>
            </w:r>
          </w:p>
        </w:tc>
        <w:tc>
          <w:tcPr>
            <w:tcW w:w="1723" w:type="dxa"/>
            <w:vAlign w:val="top"/>
          </w:tcPr>
          <w:p>
            <w:pPr>
              <w:widowControl/>
              <w:wordWrap w:val="0"/>
              <w:spacing w:before="100" w:beforeAutospacing="1" w:after="100" w:afterAutospacing="1"/>
              <w:jc w:val="left"/>
              <w:rPr>
                <w:rFonts w:hint="default" w:cs="SimSun"/>
                <w:color w:val="000000"/>
                <w:kern w:val="0"/>
                <w:sz w:val="21"/>
                <w:szCs w:val="21"/>
                <w:vertAlign w:val="baseline"/>
                <w:lang w:eastAsia="zh-CN"/>
              </w:rPr>
            </w:pPr>
            <w:r>
              <w:rPr>
                <w:rFonts w:hint="eastAsia" w:cs="SimSun"/>
                <w:color w:val="000000"/>
                <w:kern w:val="0"/>
                <w:sz w:val="21"/>
                <w:szCs w:val="21"/>
                <w:vertAlign w:val="baseline"/>
                <w:lang w:val="en-US" w:eastAsia="zh-CN"/>
              </w:rPr>
              <w:t>线上</w:t>
            </w:r>
            <w:r>
              <w:rPr>
                <w:rFonts w:hint="default" w:cs="SimSun"/>
                <w:color w:val="000000"/>
                <w:kern w:val="0"/>
                <w:sz w:val="21"/>
                <w:szCs w:val="21"/>
                <w:vertAlign w:val="baseline"/>
                <w:lang w:val="en-US" w:eastAsia="zh-CN"/>
              </w:rPr>
              <w:t>:</w:t>
            </w:r>
            <w:r>
              <w:rPr>
                <w:rFonts w:hint="eastAsia" w:cs="SimSun"/>
                <w:color w:val="000000"/>
                <w:kern w:val="0"/>
                <w:sz w:val="21"/>
                <w:szCs w:val="21"/>
                <w:vertAlign w:val="baseline"/>
                <w:lang w:val="en-US" w:eastAsia="zh-CN"/>
              </w:rPr>
              <w:t>学前、小学线下：初中</w:t>
            </w:r>
          </w:p>
        </w:tc>
        <w:tc>
          <w:tcPr>
            <w:tcW w:w="1730" w:type="dxa"/>
            <w:vAlign w:val="center"/>
          </w:tcPr>
          <w:p>
            <w:pPr>
              <w:widowControl/>
              <w:wordWrap w:val="0"/>
              <w:spacing w:before="100" w:beforeAutospacing="1" w:after="100" w:afterAutospacing="1"/>
              <w:jc w:val="center"/>
              <w:rPr>
                <w:rFonts w:hint="default" w:cs="SimSun"/>
                <w:color w:val="000000"/>
                <w:kern w:val="0"/>
                <w:sz w:val="21"/>
                <w:szCs w:val="21"/>
                <w:vertAlign w:val="baseline"/>
                <w:lang w:eastAsia="zh-CN"/>
              </w:rPr>
            </w:pPr>
            <w:r>
              <w:rPr>
                <w:rFonts w:hint="eastAsia" w:cs="SimSun"/>
                <w:color w:val="000000"/>
                <w:kern w:val="0"/>
                <w:sz w:val="21"/>
                <w:szCs w:val="21"/>
                <w:vertAlign w:val="baseline"/>
                <w:lang w:val="en-US" w:eastAsia="zh-CN"/>
              </w:rPr>
              <w:t>融合教育</w:t>
            </w:r>
          </w:p>
        </w:tc>
        <w:tc>
          <w:tcPr>
            <w:tcW w:w="1297" w:type="dxa"/>
            <w:vMerge w:val="continue"/>
            <w:vAlign w:val="center"/>
          </w:tcPr>
          <w:p>
            <w:pPr>
              <w:widowControl/>
              <w:wordWrap w:val="0"/>
              <w:spacing w:before="100" w:beforeAutospacing="1" w:after="100" w:afterAutospacing="1"/>
              <w:jc w:val="center"/>
              <w:rPr>
                <w:rFonts w:hint="eastAsia" w:cs="SimSun"/>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05"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二</w:t>
            </w:r>
          </w:p>
          <w:p>
            <w:pPr>
              <w:widowControl/>
              <w:wordWrap w:val="0"/>
              <w:spacing w:before="100" w:beforeAutospacing="1" w:after="100" w:afterAutospacing="1"/>
              <w:jc w:val="center"/>
              <w:rPr>
                <w:rFonts w:hint="eastAsia" w:cs="SimSun"/>
                <w:color w:val="000000"/>
                <w:kern w:val="0"/>
                <w:sz w:val="24"/>
                <w:vertAlign w:val="baseline"/>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11月23日</w:t>
            </w:r>
            <w:r>
              <w:rPr>
                <w:rFonts w:hint="eastAsia" w:cs="SimSun"/>
                <w:color w:val="000000"/>
                <w:kern w:val="0"/>
                <w:sz w:val="24"/>
                <w:vertAlign w:val="baseline"/>
                <w:lang w:eastAsia="zh-CN"/>
              </w:rPr>
              <w:t>）</w:t>
            </w:r>
          </w:p>
        </w:tc>
        <w:tc>
          <w:tcPr>
            <w:tcW w:w="1185" w:type="dxa"/>
            <w:vAlign w:val="center"/>
          </w:tcPr>
          <w:p>
            <w:pPr>
              <w:spacing w:before="100" w:beforeAutospacing="1" w:after="100" w:afterAutospacing="1"/>
              <w:jc w:val="center"/>
              <w:rPr>
                <w:rFonts w:hint="default" w:ascii="SimSun" w:hAnsi="SimSun"/>
                <w:kern w:val="0"/>
                <w:sz w:val="18"/>
                <w:szCs w:val="18"/>
                <w:lang w:val="en-US" w:eastAsia="zh-CN"/>
              </w:rPr>
            </w:pPr>
          </w:p>
        </w:tc>
        <w:tc>
          <w:tcPr>
            <w:tcW w:w="1320" w:type="dxa"/>
            <w:vAlign w:val="center"/>
          </w:tcPr>
          <w:p>
            <w:pPr>
              <w:spacing w:before="100" w:beforeAutospacing="1" w:after="100" w:afterAutospacing="1"/>
              <w:jc w:val="center"/>
              <w:rPr>
                <w:rFonts w:hint="default" w:cs="SimSun"/>
                <w:color w:val="000000"/>
                <w:kern w:val="0"/>
                <w:sz w:val="21"/>
                <w:szCs w:val="21"/>
                <w:vertAlign w:val="baseline"/>
                <w:lang w:val="en-US" w:eastAsia="zh-CN"/>
              </w:rPr>
            </w:pPr>
          </w:p>
        </w:tc>
        <w:tc>
          <w:tcPr>
            <w:tcW w:w="1723" w:type="dxa"/>
            <w:vAlign w:val="center"/>
          </w:tcPr>
          <w:p>
            <w:pPr>
              <w:spacing w:before="100" w:beforeAutospacing="1" w:after="100" w:afterAutospacing="1"/>
              <w:jc w:val="center"/>
              <w:rPr>
                <w:rFonts w:hint="default" w:cs="SimSun"/>
                <w:color w:val="000000"/>
                <w:kern w:val="0"/>
                <w:sz w:val="18"/>
                <w:szCs w:val="18"/>
                <w:vertAlign w:val="baseline"/>
                <w:lang w:eastAsia="zh-CN"/>
              </w:rPr>
            </w:pPr>
          </w:p>
        </w:tc>
        <w:tc>
          <w:tcPr>
            <w:tcW w:w="1730" w:type="dxa"/>
            <w:vAlign w:val="center"/>
          </w:tcPr>
          <w:p>
            <w:pPr>
              <w:spacing w:before="100" w:beforeAutospacing="1" w:after="100" w:afterAutospacing="1"/>
              <w:jc w:val="center"/>
              <w:rPr>
                <w:rFonts w:hint="default" w:cs="SimSun"/>
                <w:color w:val="000000"/>
                <w:kern w:val="0"/>
                <w:sz w:val="18"/>
                <w:szCs w:val="18"/>
                <w:vertAlign w:val="baseline"/>
                <w:lang w:eastAsia="zh-CN"/>
              </w:rPr>
            </w:pPr>
          </w:p>
        </w:tc>
        <w:tc>
          <w:tcPr>
            <w:tcW w:w="1297" w:type="dxa"/>
            <w:vAlign w:val="center"/>
          </w:tcPr>
          <w:p>
            <w:pPr>
              <w:spacing w:before="100" w:beforeAutospacing="1" w:after="100" w:afterAutospacing="1"/>
              <w:jc w:val="center"/>
              <w:rPr>
                <w:rFonts w:hint="default" w:cs="SimSun"/>
                <w:color w:val="00000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5"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rPr>
            </w:pPr>
          </w:p>
        </w:tc>
        <w:tc>
          <w:tcPr>
            <w:tcW w:w="1185" w:type="dxa"/>
            <w:vAlign w:val="center"/>
          </w:tcPr>
          <w:p>
            <w:pPr>
              <w:spacing w:before="100" w:beforeAutospacing="1" w:after="100" w:afterAutospacing="1"/>
              <w:jc w:val="center"/>
              <w:rPr>
                <w:rFonts w:hint="eastAsia" w:ascii="SimSun" w:hAnsi="SimSun"/>
                <w:kern w:val="0"/>
                <w:sz w:val="18"/>
                <w:szCs w:val="18"/>
                <w:lang w:val="en-US" w:eastAsia="zh-CN"/>
              </w:rPr>
            </w:pPr>
            <w:r>
              <w:rPr>
                <w:rFonts w:hint="eastAsia" w:ascii="SimSun" w:hAnsi="SimSun"/>
                <w:kern w:val="0"/>
                <w:sz w:val="18"/>
                <w:szCs w:val="18"/>
                <w:lang w:val="en-US" w:eastAsia="zh-CN"/>
              </w:rPr>
              <w:t>下午3:40</w:t>
            </w:r>
          </w:p>
        </w:tc>
        <w:tc>
          <w:tcPr>
            <w:tcW w:w="1320" w:type="dxa"/>
            <w:vAlign w:val="center"/>
          </w:tcPr>
          <w:p>
            <w:pPr>
              <w:spacing w:before="100" w:beforeAutospacing="1" w:after="100" w:afterAutospacing="1"/>
              <w:jc w:val="center"/>
              <w:rPr>
                <w:rFonts w:hint="default" w:cs="SimSun"/>
                <w:color w:val="000000"/>
                <w:kern w:val="0"/>
                <w:sz w:val="21"/>
                <w:szCs w:val="21"/>
                <w:vertAlign w:val="baseline"/>
                <w:lang w:eastAsia="zh-CN"/>
              </w:rPr>
            </w:pPr>
            <w:r>
              <w:rPr>
                <w:rFonts w:hint="default" w:cs="SimSun"/>
                <w:color w:val="000000"/>
                <w:kern w:val="0"/>
                <w:sz w:val="21"/>
                <w:szCs w:val="21"/>
                <w:vertAlign w:val="baseline"/>
                <w:lang w:eastAsia="zh-CN"/>
              </w:rPr>
              <w:t>健身房</w:t>
            </w:r>
          </w:p>
        </w:tc>
        <w:tc>
          <w:tcPr>
            <w:tcW w:w="1723" w:type="dxa"/>
            <w:vAlign w:val="center"/>
          </w:tcPr>
          <w:p>
            <w:pPr>
              <w:spacing w:before="100" w:beforeAutospacing="1" w:after="100" w:afterAutospacing="1"/>
              <w:jc w:val="center"/>
              <w:rPr>
                <w:rFonts w:hint="default" w:cs="SimSun"/>
                <w:color w:val="000000"/>
                <w:kern w:val="0"/>
                <w:sz w:val="18"/>
                <w:szCs w:val="18"/>
                <w:vertAlign w:val="baseline"/>
                <w:lang w:eastAsia="zh-CN"/>
              </w:rPr>
            </w:pPr>
            <w:r>
              <w:rPr>
                <w:rFonts w:hint="default" w:cs="SimSun"/>
                <w:color w:val="000000"/>
                <w:kern w:val="0"/>
                <w:sz w:val="18"/>
                <w:szCs w:val="18"/>
                <w:vertAlign w:val="baseline"/>
                <w:lang w:eastAsia="zh-CN"/>
              </w:rPr>
              <w:t>全体教师</w:t>
            </w:r>
          </w:p>
        </w:tc>
        <w:tc>
          <w:tcPr>
            <w:tcW w:w="1730" w:type="dxa"/>
            <w:vAlign w:val="center"/>
          </w:tcPr>
          <w:p>
            <w:pPr>
              <w:spacing w:before="100" w:beforeAutospacing="1" w:after="100" w:afterAutospacing="1"/>
              <w:jc w:val="center"/>
              <w:rPr>
                <w:rFonts w:hint="eastAsia" w:cs="SimSun"/>
                <w:color w:val="000000"/>
                <w:kern w:val="0"/>
                <w:sz w:val="18"/>
                <w:szCs w:val="18"/>
                <w:vertAlign w:val="baseline"/>
                <w:lang w:val="en-US" w:eastAsia="zh-CN"/>
              </w:rPr>
            </w:pPr>
            <w:r>
              <w:rPr>
                <w:rFonts w:hint="default" w:cs="SimSun"/>
                <w:color w:val="000000"/>
                <w:kern w:val="0"/>
                <w:sz w:val="21"/>
                <w:szCs w:val="21"/>
                <w:vertAlign w:val="baseline"/>
                <w:lang w:val="en-US" w:eastAsia="zh-CN"/>
              </w:rPr>
              <w:t>四大教研组联合</w:t>
            </w:r>
            <w:r>
              <w:rPr>
                <w:rFonts w:hint="eastAsia" w:cs="SimSun"/>
                <w:color w:val="000000"/>
                <w:kern w:val="0"/>
                <w:sz w:val="21"/>
                <w:szCs w:val="21"/>
                <w:vertAlign w:val="baseline"/>
                <w:lang w:val="en-US" w:eastAsia="zh-CN"/>
              </w:rPr>
              <w:t>活动</w:t>
            </w:r>
          </w:p>
        </w:tc>
        <w:tc>
          <w:tcPr>
            <w:tcW w:w="1297" w:type="dxa"/>
            <w:vAlign w:val="center"/>
          </w:tcPr>
          <w:p>
            <w:pPr>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05"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三</w:t>
            </w:r>
          </w:p>
          <w:p>
            <w:pPr>
              <w:widowControl/>
              <w:wordWrap w:val="0"/>
              <w:spacing w:before="100" w:beforeAutospacing="1" w:after="100" w:afterAutospacing="1"/>
              <w:jc w:val="center"/>
              <w:rPr>
                <w:rFonts w:hint="eastAsia" w:cs="SimSun"/>
                <w:color w:val="000000"/>
                <w:kern w:val="0"/>
                <w:sz w:val="24"/>
                <w:vertAlign w:val="baseline"/>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11月24日</w:t>
            </w:r>
            <w:r>
              <w:rPr>
                <w:rFonts w:hint="eastAsia" w:cs="SimSun"/>
                <w:color w:val="000000"/>
                <w:kern w:val="0"/>
                <w:sz w:val="24"/>
                <w:vertAlign w:val="baseline"/>
                <w:lang w:eastAsia="zh-CN"/>
              </w:rPr>
              <w:t>）</w:t>
            </w:r>
          </w:p>
        </w:tc>
        <w:tc>
          <w:tcPr>
            <w:tcW w:w="1185" w:type="dxa"/>
            <w:vAlign w:val="center"/>
          </w:tcPr>
          <w:p>
            <w:pPr>
              <w:spacing w:before="100" w:beforeAutospacing="1" w:after="100" w:afterAutospacing="1"/>
              <w:jc w:val="center"/>
              <w:rPr>
                <w:rFonts w:hint="default" w:ascii="SimSun" w:hAnsi="SimSun" w:eastAsia="SimSun" w:cs="Times New Roman"/>
                <w:kern w:val="0"/>
                <w:sz w:val="18"/>
                <w:szCs w:val="18"/>
                <w:lang w:eastAsia="zh-CN" w:bidi="ar-SA"/>
              </w:rPr>
            </w:pPr>
          </w:p>
        </w:tc>
        <w:tc>
          <w:tcPr>
            <w:tcW w:w="1320" w:type="dxa"/>
            <w:vAlign w:val="center"/>
          </w:tcPr>
          <w:p>
            <w:pPr>
              <w:spacing w:before="100" w:beforeAutospacing="1" w:after="100" w:afterAutospacing="1"/>
              <w:jc w:val="center"/>
              <w:rPr>
                <w:rFonts w:hint="default" w:ascii="SimSun" w:hAnsi="SimSun" w:eastAsia="SimSun" w:cs="Times New Roman"/>
                <w:kern w:val="0"/>
                <w:sz w:val="21"/>
                <w:szCs w:val="21"/>
                <w:lang w:eastAsia="zh-CN" w:bidi="ar-SA"/>
              </w:rPr>
            </w:pPr>
          </w:p>
        </w:tc>
        <w:tc>
          <w:tcPr>
            <w:tcW w:w="1723" w:type="dxa"/>
            <w:vAlign w:val="center"/>
          </w:tcPr>
          <w:p>
            <w:pPr>
              <w:widowControl/>
              <w:wordWrap w:val="0"/>
              <w:spacing w:before="100" w:beforeAutospacing="1" w:after="100" w:afterAutospacing="1"/>
              <w:jc w:val="center"/>
              <w:rPr>
                <w:rFonts w:hint="default" w:ascii="Times New Roman" w:hAnsi="Times New Roman" w:eastAsia="SimSun" w:cs="SimSun"/>
                <w:color w:val="000000"/>
                <w:kern w:val="0"/>
                <w:sz w:val="18"/>
                <w:szCs w:val="18"/>
                <w:lang w:eastAsia="zh-CN" w:bidi="ar-SA"/>
              </w:rPr>
            </w:pPr>
          </w:p>
        </w:tc>
        <w:tc>
          <w:tcPr>
            <w:tcW w:w="1730" w:type="dxa"/>
            <w:vAlign w:val="center"/>
          </w:tcPr>
          <w:p>
            <w:pPr>
              <w:widowControl/>
              <w:wordWrap w:val="0"/>
              <w:spacing w:before="100" w:beforeAutospacing="1" w:after="100" w:afterAutospacing="1"/>
              <w:jc w:val="center"/>
              <w:rPr>
                <w:rFonts w:hint="default" w:ascii="Times New Roman" w:hAnsi="Times New Roman" w:eastAsia="SimSun" w:cs="SimSun"/>
                <w:color w:val="000000"/>
                <w:kern w:val="0"/>
                <w:sz w:val="21"/>
                <w:szCs w:val="21"/>
                <w:lang w:eastAsia="zh-CN" w:bidi="ar-SA"/>
              </w:rPr>
            </w:pPr>
          </w:p>
        </w:tc>
        <w:tc>
          <w:tcPr>
            <w:tcW w:w="1297" w:type="dxa"/>
            <w:vAlign w:val="center"/>
          </w:tcPr>
          <w:p>
            <w:pPr>
              <w:widowControl/>
              <w:wordWrap w:val="0"/>
              <w:spacing w:before="100" w:beforeAutospacing="1" w:after="100" w:afterAutospacing="1"/>
              <w:jc w:val="center"/>
              <w:rPr>
                <w:rFonts w:hint="default" w:ascii="Times New Roman" w:hAnsi="Times New Roman" w:eastAsia="SimSun" w:cs="SimSun"/>
                <w:color w:val="000000"/>
                <w:kern w:val="0"/>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05"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185" w:type="dxa"/>
            <w:vAlign w:val="center"/>
          </w:tcPr>
          <w:p>
            <w:pPr>
              <w:spacing w:before="100" w:beforeAutospacing="1" w:after="100" w:afterAutospacing="1"/>
              <w:jc w:val="center"/>
              <w:rPr>
                <w:rFonts w:hint="default" w:ascii="SimSun" w:hAnsi="SimSun" w:eastAsia="SimSun" w:cs="Times New Roman"/>
                <w:kern w:val="0"/>
                <w:sz w:val="18"/>
                <w:szCs w:val="18"/>
                <w:lang w:eastAsia="zh-CN" w:bidi="ar-SA"/>
              </w:rPr>
            </w:pPr>
            <w:r>
              <w:rPr>
                <w:rFonts w:hint="eastAsia" w:ascii="SimSun" w:hAnsi="SimSun"/>
                <w:kern w:val="0"/>
                <w:sz w:val="18"/>
                <w:szCs w:val="18"/>
                <w:lang w:val="en-US" w:eastAsia="zh-CN"/>
              </w:rPr>
              <w:t>下午2:10</w:t>
            </w:r>
          </w:p>
        </w:tc>
        <w:tc>
          <w:tcPr>
            <w:tcW w:w="1320" w:type="dxa"/>
            <w:vAlign w:val="center"/>
          </w:tcPr>
          <w:p>
            <w:pPr>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会议室</w:t>
            </w:r>
          </w:p>
        </w:tc>
        <w:tc>
          <w:tcPr>
            <w:tcW w:w="1723" w:type="dxa"/>
            <w:vAlign w:val="center"/>
          </w:tcPr>
          <w:p>
            <w:pPr>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工会委员</w:t>
            </w:r>
          </w:p>
        </w:tc>
        <w:tc>
          <w:tcPr>
            <w:tcW w:w="1730" w:type="dxa"/>
            <w:vAlign w:val="center"/>
          </w:tcPr>
          <w:p>
            <w:pPr>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工会委员会议</w:t>
            </w:r>
          </w:p>
        </w:tc>
        <w:tc>
          <w:tcPr>
            <w:tcW w:w="1297" w:type="dxa"/>
            <w:vAlign w:val="center"/>
          </w:tcPr>
          <w:p>
            <w:pPr>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05"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rPr>
            </w:pPr>
          </w:p>
        </w:tc>
        <w:tc>
          <w:tcPr>
            <w:tcW w:w="1185" w:type="dxa"/>
            <w:vAlign w:val="center"/>
          </w:tcPr>
          <w:p>
            <w:pPr>
              <w:spacing w:before="100" w:beforeAutospacing="1" w:after="100" w:afterAutospacing="1"/>
              <w:jc w:val="center"/>
              <w:rPr>
                <w:rFonts w:hint="default" w:ascii="SimSun" w:hAnsi="SimSun"/>
                <w:kern w:val="0"/>
                <w:sz w:val="18"/>
                <w:szCs w:val="18"/>
                <w:lang w:val="en-US" w:eastAsia="zh-CN"/>
              </w:rPr>
            </w:pPr>
            <w:r>
              <w:rPr>
                <w:rFonts w:hint="eastAsia" w:ascii="SimSun" w:hAnsi="SimSun"/>
                <w:kern w:val="0"/>
                <w:sz w:val="18"/>
                <w:szCs w:val="18"/>
                <w:lang w:val="en-US" w:eastAsia="zh-CN"/>
              </w:rPr>
              <w:t>下午3:40</w:t>
            </w:r>
          </w:p>
        </w:tc>
        <w:tc>
          <w:tcPr>
            <w:tcW w:w="1320" w:type="dxa"/>
            <w:vAlign w:val="center"/>
          </w:tcPr>
          <w:p>
            <w:pPr>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会议室</w:t>
            </w:r>
          </w:p>
        </w:tc>
        <w:tc>
          <w:tcPr>
            <w:tcW w:w="1723" w:type="dxa"/>
            <w:vAlign w:val="center"/>
          </w:tcPr>
          <w:p>
            <w:pPr>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项目组成员</w:t>
            </w:r>
          </w:p>
        </w:tc>
        <w:tc>
          <w:tcPr>
            <w:tcW w:w="1730" w:type="dxa"/>
            <w:vAlign w:val="center"/>
          </w:tcPr>
          <w:p>
            <w:pPr>
              <w:spacing w:before="100" w:beforeAutospacing="1" w:after="100" w:afterAutospacing="1"/>
              <w:jc w:val="center"/>
              <w:rPr>
                <w:rFonts w:hint="eastAsia" w:cs="SimSun"/>
                <w:color w:val="000000"/>
                <w:kern w:val="0"/>
                <w:sz w:val="18"/>
                <w:szCs w:val="18"/>
                <w:vertAlign w:val="baseline"/>
                <w:lang w:val="en-US" w:eastAsia="zh-CN"/>
              </w:rPr>
            </w:pPr>
            <w:r>
              <w:rPr>
                <w:rFonts w:hint="eastAsia" w:cs="SimSun"/>
                <w:color w:val="000000"/>
                <w:kern w:val="0"/>
                <w:sz w:val="18"/>
                <w:szCs w:val="18"/>
                <w:vertAlign w:val="baseline"/>
                <w:lang w:val="en-US" w:eastAsia="zh-CN"/>
              </w:rPr>
              <w:t>商议中期评估事宜</w:t>
            </w:r>
          </w:p>
        </w:tc>
        <w:tc>
          <w:tcPr>
            <w:tcW w:w="1297" w:type="dxa"/>
            <w:vAlign w:val="center"/>
          </w:tcPr>
          <w:p>
            <w:pPr>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课发部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05"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四</w:t>
            </w:r>
          </w:p>
          <w:p>
            <w:pPr>
              <w:widowControl/>
              <w:wordWrap w:val="0"/>
              <w:spacing w:before="100" w:beforeAutospacing="1" w:after="100" w:afterAutospacing="1"/>
              <w:jc w:val="center"/>
              <w:rPr>
                <w:rFonts w:hint="eastAsia" w:cs="SimSun"/>
                <w:color w:val="000000"/>
                <w:kern w:val="0"/>
                <w:sz w:val="24"/>
                <w:vertAlign w:val="baseline"/>
                <w:lang w:eastAsia="zh-CN"/>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11月25日</w:t>
            </w:r>
            <w:r>
              <w:rPr>
                <w:rFonts w:hint="eastAsia" w:cs="SimSun"/>
                <w:color w:val="000000"/>
                <w:kern w:val="0"/>
                <w:sz w:val="24"/>
                <w:vertAlign w:val="baseline"/>
                <w:lang w:eastAsia="zh-CN"/>
              </w:rPr>
              <w:t>）</w:t>
            </w:r>
          </w:p>
        </w:tc>
        <w:tc>
          <w:tcPr>
            <w:tcW w:w="1185" w:type="dxa"/>
            <w:vAlign w:val="center"/>
          </w:tcPr>
          <w:p>
            <w:pPr>
              <w:spacing w:before="100" w:beforeAutospacing="1" w:after="100" w:afterAutospacing="1"/>
              <w:jc w:val="center"/>
              <w:rPr>
                <w:rFonts w:hint="default" w:ascii="SimSun" w:hAnsi="SimSun"/>
                <w:kern w:val="0"/>
                <w:sz w:val="18"/>
                <w:szCs w:val="18"/>
                <w:lang w:val="en-US" w:eastAsia="zh-CN"/>
              </w:rPr>
            </w:pPr>
          </w:p>
        </w:tc>
        <w:tc>
          <w:tcPr>
            <w:tcW w:w="1320"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p>
        </w:tc>
        <w:tc>
          <w:tcPr>
            <w:tcW w:w="1723" w:type="dxa"/>
            <w:vAlign w:val="center"/>
          </w:tcPr>
          <w:p>
            <w:pPr>
              <w:widowControl/>
              <w:wordWrap w:val="0"/>
              <w:spacing w:before="100" w:beforeAutospacing="1" w:after="100" w:afterAutospacing="1"/>
              <w:jc w:val="center"/>
              <w:rPr>
                <w:rFonts w:hint="default" w:ascii="Times New Roman" w:hAnsi="Times New Roman" w:eastAsia="SimSun" w:cs="SimSun"/>
                <w:color w:val="000000"/>
                <w:kern w:val="0"/>
                <w:sz w:val="21"/>
                <w:szCs w:val="21"/>
                <w:vertAlign w:val="baseline"/>
                <w:lang w:val="en-US" w:eastAsia="zh-CN" w:bidi="ar-SA"/>
              </w:rPr>
            </w:pPr>
          </w:p>
        </w:tc>
        <w:tc>
          <w:tcPr>
            <w:tcW w:w="1730" w:type="dxa"/>
            <w:vAlign w:val="center"/>
          </w:tcPr>
          <w:p>
            <w:pPr>
              <w:spacing w:before="100" w:beforeAutospacing="1" w:after="100" w:afterAutospacing="1"/>
              <w:jc w:val="center"/>
              <w:rPr>
                <w:rFonts w:hint="default" w:ascii="Times New Roman" w:hAnsi="Times New Roman" w:eastAsia="SimSun" w:cs="SimSun"/>
                <w:color w:val="000000"/>
                <w:kern w:val="0"/>
                <w:sz w:val="21"/>
                <w:szCs w:val="21"/>
                <w:vertAlign w:val="baseline"/>
                <w:lang w:val="en-US" w:eastAsia="zh-CN" w:bidi="ar-SA"/>
              </w:rPr>
            </w:pPr>
          </w:p>
        </w:tc>
        <w:tc>
          <w:tcPr>
            <w:tcW w:w="1297"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05"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185" w:type="dxa"/>
            <w:vAlign w:val="center"/>
          </w:tcPr>
          <w:p>
            <w:pPr>
              <w:spacing w:before="100" w:beforeAutospacing="1" w:after="100" w:afterAutospacing="1"/>
              <w:jc w:val="center"/>
              <w:rPr>
                <w:rFonts w:hint="default" w:ascii="SimSun" w:hAnsi="SimSun"/>
                <w:kern w:val="0"/>
                <w:sz w:val="18"/>
                <w:szCs w:val="18"/>
                <w:lang w:val="en-US" w:eastAsia="zh-CN"/>
              </w:rPr>
            </w:pPr>
            <w:r>
              <w:rPr>
                <w:rFonts w:hint="eastAsia" w:ascii="SimSun" w:hAnsi="SimSun"/>
                <w:kern w:val="0"/>
                <w:sz w:val="18"/>
                <w:szCs w:val="18"/>
                <w:lang w:val="en-US" w:eastAsia="zh-CN"/>
              </w:rPr>
              <w:t>下午1:50</w:t>
            </w:r>
          </w:p>
        </w:tc>
        <w:tc>
          <w:tcPr>
            <w:tcW w:w="1320"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9号成长支持中心</w:t>
            </w:r>
          </w:p>
        </w:tc>
        <w:tc>
          <w:tcPr>
            <w:tcW w:w="1723" w:type="dxa"/>
            <w:vAlign w:val="center"/>
          </w:tcPr>
          <w:p>
            <w:pPr>
              <w:widowControl/>
              <w:wordWrap w:val="0"/>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部分师生</w:t>
            </w:r>
          </w:p>
        </w:tc>
        <w:tc>
          <w:tcPr>
            <w:tcW w:w="1730" w:type="dxa"/>
            <w:vAlign w:val="center"/>
          </w:tcPr>
          <w:p>
            <w:pPr>
              <w:widowControl/>
              <w:wordWrap w:val="0"/>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埃顿公益活动</w:t>
            </w:r>
          </w:p>
        </w:tc>
        <w:tc>
          <w:tcPr>
            <w:tcW w:w="1297"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学发部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05"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185" w:type="dxa"/>
            <w:vAlign w:val="center"/>
          </w:tcPr>
          <w:p>
            <w:pPr>
              <w:spacing w:before="100" w:beforeAutospacing="1" w:after="100" w:afterAutospacing="1"/>
              <w:jc w:val="center"/>
              <w:rPr>
                <w:rFonts w:hint="default" w:ascii="SimSun" w:hAnsi="SimSun" w:eastAsia="SimSun" w:cs="Times New Roman"/>
                <w:kern w:val="0"/>
                <w:sz w:val="18"/>
                <w:szCs w:val="18"/>
                <w:lang w:val="en-US" w:eastAsia="zh-CN" w:bidi="ar-SA"/>
              </w:rPr>
            </w:pPr>
            <w:r>
              <w:rPr>
                <w:rFonts w:hint="eastAsia" w:ascii="SimSun" w:hAnsi="SimSun"/>
                <w:kern w:val="0"/>
                <w:sz w:val="18"/>
                <w:szCs w:val="18"/>
                <w:lang w:val="en-US" w:eastAsia="zh-CN"/>
              </w:rPr>
              <w:t>下午3:40</w:t>
            </w:r>
          </w:p>
        </w:tc>
        <w:tc>
          <w:tcPr>
            <w:tcW w:w="1320"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会议室</w:t>
            </w:r>
          </w:p>
        </w:tc>
        <w:tc>
          <w:tcPr>
            <w:tcW w:w="1723"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班主任</w:t>
            </w:r>
          </w:p>
        </w:tc>
        <w:tc>
          <w:tcPr>
            <w:tcW w:w="1730" w:type="dxa"/>
            <w:vAlign w:val="center"/>
          </w:tcPr>
          <w:p>
            <w:pPr>
              <w:widowControl/>
              <w:wordWrap w:val="0"/>
              <w:spacing w:before="100" w:beforeAutospacing="1" w:after="100" w:afterAutospacing="1"/>
              <w:jc w:val="center"/>
              <w:rPr>
                <w:rFonts w:hint="eastAsia" w:cs="SimSun"/>
                <w:color w:val="000000"/>
                <w:kern w:val="0"/>
                <w:sz w:val="18"/>
                <w:szCs w:val="18"/>
                <w:vertAlign w:val="baseline"/>
                <w:lang w:val="en-US" w:eastAsia="zh-CN"/>
              </w:rPr>
            </w:pPr>
            <w:r>
              <w:rPr>
                <w:rFonts w:hint="eastAsia" w:cs="SimSun"/>
                <w:color w:val="000000"/>
                <w:kern w:val="0"/>
                <w:sz w:val="18"/>
                <w:szCs w:val="18"/>
                <w:vertAlign w:val="baseline"/>
                <w:lang w:val="en-US" w:eastAsia="zh-CN"/>
              </w:rPr>
              <w:t>劳技“一生一案”</w:t>
            </w:r>
          </w:p>
        </w:tc>
        <w:tc>
          <w:tcPr>
            <w:tcW w:w="1297"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课发部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805"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五</w:t>
            </w:r>
          </w:p>
          <w:p>
            <w:pPr>
              <w:widowControl/>
              <w:wordWrap w:val="0"/>
              <w:spacing w:before="100" w:beforeAutospacing="1" w:after="100" w:afterAutospacing="1"/>
              <w:jc w:val="center"/>
              <w:rPr>
                <w:rFonts w:hint="eastAsia" w:cs="SimSun"/>
                <w:color w:val="000000"/>
                <w:kern w:val="0"/>
                <w:sz w:val="24"/>
                <w:vertAlign w:val="baseline"/>
                <w:lang w:eastAsia="zh-CN"/>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11月26日</w:t>
            </w:r>
            <w:r>
              <w:rPr>
                <w:rFonts w:hint="eastAsia" w:cs="SimSun"/>
                <w:color w:val="000000"/>
                <w:kern w:val="0"/>
                <w:sz w:val="24"/>
                <w:vertAlign w:val="baseline"/>
                <w:lang w:eastAsia="zh-CN"/>
              </w:rPr>
              <w:t>）</w:t>
            </w:r>
          </w:p>
        </w:tc>
        <w:tc>
          <w:tcPr>
            <w:tcW w:w="1185" w:type="dxa"/>
            <w:vAlign w:val="center"/>
          </w:tcPr>
          <w:p>
            <w:pPr>
              <w:spacing w:before="100" w:beforeAutospacing="1" w:after="100" w:afterAutospacing="1"/>
              <w:jc w:val="center"/>
              <w:rPr>
                <w:rFonts w:hint="default" w:ascii="SimSun" w:hAnsi="SimSun" w:eastAsia="SimSun" w:cs="Times New Roman"/>
                <w:kern w:val="0"/>
                <w:sz w:val="21"/>
                <w:szCs w:val="21"/>
                <w:lang w:val="en-US" w:eastAsia="zh-CN" w:bidi="ar-SA"/>
              </w:rPr>
            </w:pPr>
            <w:r>
              <w:rPr>
                <w:rFonts w:hint="eastAsia" w:ascii="SimSun" w:hAnsi="SimSun"/>
                <w:kern w:val="0"/>
                <w:sz w:val="18"/>
                <w:szCs w:val="18"/>
                <w:lang w:val="en-US" w:eastAsia="zh-CN"/>
              </w:rPr>
              <w:t>上午9:00</w:t>
            </w:r>
          </w:p>
        </w:tc>
        <w:tc>
          <w:tcPr>
            <w:tcW w:w="1320"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eastAsia="zh-CN"/>
              </w:rPr>
              <w:t>会议室</w:t>
            </w:r>
          </w:p>
        </w:tc>
        <w:tc>
          <w:tcPr>
            <w:tcW w:w="1723"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全体行政</w:t>
            </w:r>
          </w:p>
        </w:tc>
        <w:tc>
          <w:tcPr>
            <w:tcW w:w="1730"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行政会议</w:t>
            </w:r>
          </w:p>
        </w:tc>
        <w:tc>
          <w:tcPr>
            <w:tcW w:w="1297"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05"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185" w:type="dxa"/>
            <w:vAlign w:val="center"/>
          </w:tcPr>
          <w:p>
            <w:pPr>
              <w:spacing w:before="100" w:beforeAutospacing="1" w:after="100" w:afterAutospacing="1"/>
              <w:jc w:val="center"/>
              <w:rPr>
                <w:rFonts w:hint="default" w:ascii="SimSun" w:hAnsi="SimSun" w:eastAsia="SimSun" w:cs="Times New Roman"/>
                <w:kern w:val="0"/>
                <w:sz w:val="18"/>
                <w:szCs w:val="18"/>
                <w:lang w:val="en-US" w:eastAsia="zh-CN" w:bidi="ar-SA"/>
              </w:rPr>
            </w:pPr>
            <w:r>
              <w:rPr>
                <w:rFonts w:hint="eastAsia" w:ascii="SimSun" w:hAnsi="SimSun"/>
                <w:kern w:val="0"/>
                <w:sz w:val="18"/>
                <w:szCs w:val="18"/>
                <w:lang w:val="en-US" w:eastAsia="zh-CN"/>
              </w:rPr>
              <w:t>下午3:40</w:t>
            </w:r>
          </w:p>
        </w:tc>
        <w:tc>
          <w:tcPr>
            <w:tcW w:w="1320"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rPr>
              <w:t>会议室</w:t>
            </w:r>
          </w:p>
        </w:tc>
        <w:tc>
          <w:tcPr>
            <w:tcW w:w="1723" w:type="dxa"/>
            <w:vAlign w:val="center"/>
          </w:tcPr>
          <w:p>
            <w:pPr>
              <w:widowControl/>
              <w:wordWrap w:val="0"/>
              <w:spacing w:before="100" w:beforeAutospacing="1" w:after="100" w:afterAutospacing="1"/>
              <w:jc w:val="center"/>
              <w:rPr>
                <w:rFonts w:hint="default"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rPr>
              <w:t>全体教师</w:t>
            </w:r>
          </w:p>
        </w:tc>
        <w:tc>
          <w:tcPr>
            <w:tcW w:w="1730" w:type="dxa"/>
            <w:vAlign w:val="center"/>
          </w:tcPr>
          <w:p>
            <w:pPr>
              <w:widowControl/>
              <w:wordWrap w:val="0"/>
              <w:spacing w:before="100" w:beforeAutospacing="1" w:after="100" w:afterAutospacing="1"/>
              <w:jc w:val="center"/>
              <w:rPr>
                <w:rFonts w:hint="default"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rPr>
              <w:t>教师会议</w:t>
            </w:r>
          </w:p>
        </w:tc>
        <w:tc>
          <w:tcPr>
            <w:tcW w:w="1297" w:type="dxa"/>
            <w:vAlign w:val="center"/>
          </w:tcPr>
          <w:p>
            <w:pPr>
              <w:widowControl/>
              <w:wordWrap w:val="0"/>
              <w:spacing w:before="100" w:beforeAutospacing="1" w:after="100" w:afterAutospacing="1"/>
              <w:jc w:val="center"/>
              <w:rPr>
                <w:rFonts w:hint="default"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805"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六</w:t>
            </w:r>
          </w:p>
          <w:p>
            <w:pPr>
              <w:widowControl/>
              <w:wordWrap w:val="0"/>
              <w:spacing w:before="100" w:beforeAutospacing="1" w:after="100" w:afterAutospacing="1"/>
              <w:jc w:val="center"/>
              <w:rPr>
                <w:rFonts w:hint="eastAsia" w:cs="SimSun"/>
                <w:color w:val="000000"/>
                <w:kern w:val="0"/>
                <w:sz w:val="24"/>
                <w:vertAlign w:val="baseline"/>
                <w:lang w:eastAsia="zh-CN"/>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11月27日</w:t>
            </w:r>
            <w:r>
              <w:rPr>
                <w:rFonts w:hint="eastAsia" w:cs="SimSun"/>
                <w:color w:val="000000"/>
                <w:kern w:val="0"/>
                <w:sz w:val="24"/>
                <w:vertAlign w:val="baseline"/>
                <w:lang w:eastAsia="zh-CN"/>
              </w:rPr>
              <w:t>）</w:t>
            </w:r>
          </w:p>
        </w:tc>
        <w:tc>
          <w:tcPr>
            <w:tcW w:w="1185" w:type="dxa"/>
          </w:tcPr>
          <w:p>
            <w:pPr>
              <w:widowControl/>
              <w:wordWrap w:val="0"/>
              <w:spacing w:before="100" w:beforeAutospacing="1" w:after="100" w:afterAutospacing="1"/>
              <w:jc w:val="center"/>
              <w:rPr>
                <w:rFonts w:hint="eastAsia" w:ascii="SimSun" w:hAnsi="SimSun"/>
                <w:kern w:val="0"/>
                <w:sz w:val="21"/>
                <w:szCs w:val="21"/>
                <w:lang w:val="en-US" w:eastAsia="zh-CN"/>
              </w:rPr>
            </w:pPr>
          </w:p>
        </w:tc>
        <w:tc>
          <w:tcPr>
            <w:tcW w:w="1320" w:type="dxa"/>
          </w:tcPr>
          <w:p>
            <w:pPr>
              <w:widowControl/>
              <w:wordWrap w:val="0"/>
              <w:spacing w:before="100" w:beforeAutospacing="1" w:after="100" w:afterAutospacing="1"/>
              <w:jc w:val="center"/>
              <w:rPr>
                <w:rFonts w:hint="eastAsia" w:ascii="SimSun" w:hAnsi="SimSun"/>
                <w:kern w:val="0"/>
                <w:sz w:val="21"/>
                <w:szCs w:val="21"/>
                <w:lang w:val="en-US" w:eastAsia="zh-CN"/>
              </w:rPr>
            </w:pPr>
          </w:p>
        </w:tc>
        <w:tc>
          <w:tcPr>
            <w:tcW w:w="1723" w:type="dxa"/>
          </w:tcPr>
          <w:p>
            <w:pPr>
              <w:widowControl/>
              <w:wordWrap w:val="0"/>
              <w:spacing w:before="100" w:beforeAutospacing="1" w:after="100" w:afterAutospacing="1"/>
              <w:jc w:val="center"/>
              <w:rPr>
                <w:rFonts w:hint="eastAsia" w:ascii="SimSun" w:hAnsi="SimSun"/>
                <w:kern w:val="0"/>
                <w:sz w:val="21"/>
                <w:szCs w:val="21"/>
                <w:lang w:val="en-US" w:eastAsia="zh-CN"/>
              </w:rPr>
            </w:pPr>
          </w:p>
        </w:tc>
        <w:tc>
          <w:tcPr>
            <w:tcW w:w="1730" w:type="dxa"/>
          </w:tcPr>
          <w:p>
            <w:pPr>
              <w:widowControl/>
              <w:wordWrap w:val="0"/>
              <w:spacing w:before="100" w:beforeAutospacing="1" w:after="100" w:afterAutospacing="1"/>
              <w:jc w:val="center"/>
              <w:rPr>
                <w:rFonts w:hint="eastAsia" w:ascii="SimSun" w:hAnsi="SimSun"/>
                <w:kern w:val="0"/>
                <w:sz w:val="21"/>
                <w:szCs w:val="21"/>
                <w:lang w:val="en-US" w:eastAsia="zh-CN"/>
              </w:rPr>
            </w:pPr>
          </w:p>
        </w:tc>
        <w:tc>
          <w:tcPr>
            <w:tcW w:w="1297" w:type="dxa"/>
          </w:tcPr>
          <w:p>
            <w:pPr>
              <w:widowControl/>
              <w:wordWrap w:val="0"/>
              <w:spacing w:before="100" w:beforeAutospacing="1" w:after="100" w:afterAutospacing="1"/>
              <w:jc w:val="center"/>
              <w:rPr>
                <w:rFonts w:hint="eastAsia" w:ascii="SimSun" w:hAnsi="SimSun"/>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05"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185" w:type="dxa"/>
          </w:tcPr>
          <w:p>
            <w:pPr>
              <w:widowControl/>
              <w:wordWrap w:val="0"/>
              <w:spacing w:before="100" w:beforeAutospacing="1" w:after="100" w:afterAutospacing="1"/>
              <w:jc w:val="center"/>
              <w:rPr>
                <w:rFonts w:hint="eastAsia" w:ascii="SimSun" w:hAnsi="SimSun"/>
                <w:kern w:val="0"/>
                <w:sz w:val="21"/>
                <w:szCs w:val="21"/>
                <w:lang w:val="en-US" w:eastAsia="zh-CN"/>
              </w:rPr>
            </w:pPr>
          </w:p>
        </w:tc>
        <w:tc>
          <w:tcPr>
            <w:tcW w:w="1320" w:type="dxa"/>
          </w:tcPr>
          <w:p>
            <w:pPr>
              <w:widowControl/>
              <w:wordWrap w:val="0"/>
              <w:spacing w:before="100" w:beforeAutospacing="1" w:after="100" w:afterAutospacing="1"/>
              <w:jc w:val="center"/>
              <w:rPr>
                <w:rFonts w:hint="eastAsia" w:ascii="SimSun" w:hAnsi="SimSun"/>
                <w:kern w:val="0"/>
                <w:sz w:val="21"/>
                <w:szCs w:val="21"/>
                <w:lang w:val="en-US" w:eastAsia="zh-CN"/>
              </w:rPr>
            </w:pPr>
          </w:p>
        </w:tc>
        <w:tc>
          <w:tcPr>
            <w:tcW w:w="1723" w:type="dxa"/>
          </w:tcPr>
          <w:p>
            <w:pPr>
              <w:widowControl/>
              <w:wordWrap w:val="0"/>
              <w:spacing w:before="100" w:beforeAutospacing="1" w:after="100" w:afterAutospacing="1"/>
              <w:jc w:val="center"/>
              <w:rPr>
                <w:rFonts w:hint="eastAsia" w:ascii="SimSun" w:hAnsi="SimSun"/>
                <w:kern w:val="0"/>
                <w:sz w:val="21"/>
                <w:szCs w:val="21"/>
                <w:lang w:val="en-US" w:eastAsia="zh-CN"/>
              </w:rPr>
            </w:pPr>
          </w:p>
        </w:tc>
        <w:tc>
          <w:tcPr>
            <w:tcW w:w="1730" w:type="dxa"/>
          </w:tcPr>
          <w:p>
            <w:pPr>
              <w:widowControl/>
              <w:wordWrap w:val="0"/>
              <w:spacing w:before="100" w:beforeAutospacing="1" w:after="100" w:afterAutospacing="1"/>
              <w:jc w:val="center"/>
              <w:rPr>
                <w:rFonts w:hint="eastAsia" w:ascii="SimSun" w:hAnsi="SimSun"/>
                <w:kern w:val="0"/>
                <w:sz w:val="21"/>
                <w:szCs w:val="21"/>
                <w:lang w:val="en-US" w:eastAsia="zh-CN"/>
              </w:rPr>
            </w:pPr>
          </w:p>
        </w:tc>
        <w:tc>
          <w:tcPr>
            <w:tcW w:w="1297" w:type="dxa"/>
          </w:tcPr>
          <w:p>
            <w:pPr>
              <w:widowControl/>
              <w:wordWrap w:val="0"/>
              <w:spacing w:before="100" w:beforeAutospacing="1" w:after="100" w:afterAutospacing="1"/>
              <w:jc w:val="center"/>
              <w:rPr>
                <w:rFonts w:hint="eastAsia" w:ascii="SimSun" w:hAnsi="SimSun"/>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05"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日</w:t>
            </w:r>
          </w:p>
          <w:p>
            <w:pPr>
              <w:widowControl/>
              <w:wordWrap w:val="0"/>
              <w:spacing w:before="100" w:beforeAutospacing="1" w:after="100" w:afterAutospacing="1"/>
              <w:jc w:val="center"/>
              <w:rPr>
                <w:rFonts w:hint="eastAsia" w:cs="SimSun"/>
                <w:color w:val="000000"/>
                <w:kern w:val="0"/>
                <w:sz w:val="24"/>
                <w:vertAlign w:val="baseline"/>
                <w:lang w:eastAsia="zh-CN"/>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11月28日</w:t>
            </w:r>
            <w:r>
              <w:rPr>
                <w:rFonts w:hint="eastAsia" w:cs="SimSun"/>
                <w:color w:val="000000"/>
                <w:kern w:val="0"/>
                <w:sz w:val="24"/>
                <w:vertAlign w:val="baseline"/>
                <w:lang w:eastAsia="zh-CN"/>
              </w:rPr>
              <w:t>）</w:t>
            </w:r>
          </w:p>
        </w:tc>
        <w:tc>
          <w:tcPr>
            <w:tcW w:w="1185" w:type="dxa"/>
          </w:tcPr>
          <w:p>
            <w:pPr>
              <w:widowControl/>
              <w:wordWrap w:val="0"/>
              <w:spacing w:before="100" w:beforeAutospacing="1" w:after="100" w:afterAutospacing="1"/>
              <w:jc w:val="center"/>
              <w:rPr>
                <w:rFonts w:hint="eastAsia" w:cs="SimSun"/>
                <w:color w:val="000000"/>
                <w:kern w:val="0"/>
                <w:sz w:val="24"/>
                <w:vertAlign w:val="baseline"/>
              </w:rPr>
            </w:pPr>
          </w:p>
        </w:tc>
        <w:tc>
          <w:tcPr>
            <w:tcW w:w="1320" w:type="dxa"/>
          </w:tcPr>
          <w:p>
            <w:pPr>
              <w:widowControl/>
              <w:wordWrap w:val="0"/>
              <w:spacing w:before="100" w:beforeAutospacing="1" w:after="100" w:afterAutospacing="1"/>
              <w:jc w:val="center"/>
              <w:rPr>
                <w:rFonts w:hint="eastAsia" w:cs="SimSun"/>
                <w:color w:val="000000"/>
                <w:kern w:val="0"/>
                <w:sz w:val="24"/>
                <w:vertAlign w:val="baseline"/>
              </w:rPr>
            </w:pPr>
          </w:p>
        </w:tc>
        <w:tc>
          <w:tcPr>
            <w:tcW w:w="1723" w:type="dxa"/>
          </w:tcPr>
          <w:p>
            <w:pPr>
              <w:widowControl/>
              <w:wordWrap w:val="0"/>
              <w:spacing w:before="100" w:beforeAutospacing="1" w:after="100" w:afterAutospacing="1"/>
              <w:jc w:val="center"/>
              <w:rPr>
                <w:rFonts w:hint="eastAsia" w:cs="SimSun"/>
                <w:color w:val="000000"/>
                <w:kern w:val="0"/>
                <w:sz w:val="24"/>
                <w:vertAlign w:val="baseline"/>
              </w:rPr>
            </w:pPr>
          </w:p>
        </w:tc>
        <w:tc>
          <w:tcPr>
            <w:tcW w:w="1730" w:type="dxa"/>
          </w:tcPr>
          <w:p>
            <w:pPr>
              <w:widowControl/>
              <w:wordWrap w:val="0"/>
              <w:spacing w:before="100" w:beforeAutospacing="1" w:after="100" w:afterAutospacing="1"/>
              <w:jc w:val="center"/>
              <w:rPr>
                <w:rFonts w:hint="eastAsia" w:cs="SimSun"/>
                <w:color w:val="000000"/>
                <w:kern w:val="0"/>
                <w:sz w:val="24"/>
                <w:vertAlign w:val="baseline"/>
              </w:rPr>
            </w:pPr>
          </w:p>
        </w:tc>
        <w:tc>
          <w:tcPr>
            <w:tcW w:w="1297" w:type="dxa"/>
          </w:tcPr>
          <w:p>
            <w:pPr>
              <w:widowControl/>
              <w:wordWrap w:val="0"/>
              <w:spacing w:before="100" w:beforeAutospacing="1" w:after="100" w:afterAutospacing="1"/>
              <w:jc w:val="center"/>
              <w:rPr>
                <w:rFonts w:hint="eastAsia" w:cs="SimSun"/>
                <w:color w:val="00000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805"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185" w:type="dxa"/>
          </w:tcPr>
          <w:p>
            <w:pPr>
              <w:widowControl/>
              <w:wordWrap w:val="0"/>
              <w:spacing w:before="100" w:beforeAutospacing="1" w:after="100" w:afterAutospacing="1"/>
              <w:jc w:val="center"/>
              <w:rPr>
                <w:rFonts w:hint="eastAsia" w:cs="SimSun"/>
                <w:color w:val="000000"/>
                <w:kern w:val="0"/>
                <w:sz w:val="24"/>
                <w:vertAlign w:val="baseline"/>
              </w:rPr>
            </w:pPr>
          </w:p>
        </w:tc>
        <w:tc>
          <w:tcPr>
            <w:tcW w:w="1320" w:type="dxa"/>
          </w:tcPr>
          <w:p>
            <w:pPr>
              <w:widowControl/>
              <w:wordWrap w:val="0"/>
              <w:spacing w:before="100" w:beforeAutospacing="1" w:after="100" w:afterAutospacing="1"/>
              <w:jc w:val="center"/>
              <w:rPr>
                <w:rFonts w:hint="eastAsia" w:cs="SimSun"/>
                <w:color w:val="000000"/>
                <w:kern w:val="0"/>
                <w:sz w:val="24"/>
                <w:vertAlign w:val="baseline"/>
              </w:rPr>
            </w:pPr>
          </w:p>
        </w:tc>
        <w:tc>
          <w:tcPr>
            <w:tcW w:w="1723" w:type="dxa"/>
          </w:tcPr>
          <w:p>
            <w:pPr>
              <w:widowControl/>
              <w:wordWrap w:val="0"/>
              <w:spacing w:before="100" w:beforeAutospacing="1" w:after="100" w:afterAutospacing="1"/>
              <w:jc w:val="center"/>
              <w:rPr>
                <w:rFonts w:hint="eastAsia" w:cs="SimSun"/>
                <w:color w:val="000000"/>
                <w:kern w:val="0"/>
                <w:sz w:val="24"/>
                <w:vertAlign w:val="baseline"/>
              </w:rPr>
            </w:pPr>
          </w:p>
        </w:tc>
        <w:tc>
          <w:tcPr>
            <w:tcW w:w="1730" w:type="dxa"/>
          </w:tcPr>
          <w:p>
            <w:pPr>
              <w:widowControl/>
              <w:wordWrap w:val="0"/>
              <w:spacing w:before="100" w:beforeAutospacing="1" w:after="100" w:afterAutospacing="1"/>
              <w:jc w:val="center"/>
              <w:rPr>
                <w:rFonts w:hint="eastAsia" w:cs="SimSun"/>
                <w:color w:val="000000"/>
                <w:kern w:val="0"/>
                <w:sz w:val="24"/>
                <w:vertAlign w:val="baseline"/>
              </w:rPr>
            </w:pPr>
          </w:p>
        </w:tc>
        <w:tc>
          <w:tcPr>
            <w:tcW w:w="1297" w:type="dxa"/>
          </w:tcPr>
          <w:p>
            <w:pPr>
              <w:widowControl/>
              <w:wordWrap w:val="0"/>
              <w:spacing w:before="100" w:beforeAutospacing="1" w:after="100" w:afterAutospacing="1"/>
              <w:jc w:val="center"/>
              <w:rPr>
                <w:rFonts w:hint="eastAsia" w:cs="SimSun"/>
                <w:color w:val="000000"/>
                <w:kern w:val="0"/>
                <w:sz w:val="24"/>
                <w:vertAlign w:val="baseline"/>
              </w:rPr>
            </w:pPr>
          </w:p>
        </w:tc>
      </w:tr>
    </w:tbl>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color w:val="000000"/>
          <w:kern w:val="0"/>
          <w:szCs w:val="21"/>
        </w:rPr>
      </w:pPr>
      <w:r>
        <w:rPr>
          <w:rFonts w:hint="eastAsia"/>
          <w:b/>
          <w:color w:val="000000"/>
          <w:kern w:val="0"/>
          <w:szCs w:val="21"/>
          <w:lang w:eastAsia="zh-CN"/>
        </w:rPr>
        <w:t>校长室、党支部</w:t>
      </w:r>
      <w:r>
        <w:rPr>
          <w:rFonts w:hint="eastAsia"/>
          <w:color w:val="000000"/>
          <w:kern w:val="0"/>
          <w:szCs w:val="21"/>
        </w:rPr>
        <w:t>：</w:t>
      </w:r>
      <w:r>
        <w:rPr>
          <w:rFonts w:hint="eastAsia"/>
          <w:color w:val="000000"/>
          <w:kern w:val="0"/>
          <w:sz w:val="18"/>
          <w:szCs w:val="18"/>
        </w:rPr>
        <w:t xml:space="preserve"> </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eastAsia="zh-CN"/>
        </w:rPr>
        <w:t>本周轮值校长霍莉萍，受邀教师代表刘丽燕。</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eastAsia="zh-CN"/>
        </w:rPr>
        <w:t>周四（</w:t>
      </w:r>
      <w:r>
        <w:rPr>
          <w:rFonts w:hint="eastAsia"/>
          <w:color w:val="000000"/>
          <w:kern w:val="0"/>
          <w:sz w:val="18"/>
          <w:szCs w:val="18"/>
          <w:lang w:val="en-US" w:eastAsia="zh-CN"/>
        </w:rPr>
        <w:t>11月18日</w:t>
      </w:r>
      <w:r>
        <w:rPr>
          <w:rFonts w:hint="eastAsia"/>
          <w:color w:val="000000"/>
          <w:kern w:val="0"/>
          <w:sz w:val="18"/>
          <w:szCs w:val="18"/>
          <w:lang w:eastAsia="zh-CN"/>
        </w:rPr>
        <w:t>）上午，区特教指导中心主任、区学前教育管理中心主任施亚芳到校指导工作。</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eastAsia="zh-CN"/>
        </w:rPr>
        <w:t>周日（</w:t>
      </w:r>
      <w:r>
        <w:rPr>
          <w:rFonts w:hint="eastAsia"/>
          <w:color w:val="000000"/>
          <w:kern w:val="0"/>
          <w:sz w:val="18"/>
          <w:szCs w:val="18"/>
          <w:lang w:val="en-US" w:eastAsia="zh-CN"/>
        </w:rPr>
        <w:t>11月21日</w:t>
      </w:r>
      <w:r>
        <w:rPr>
          <w:rFonts w:hint="eastAsia"/>
          <w:color w:val="000000"/>
          <w:kern w:val="0"/>
          <w:sz w:val="18"/>
          <w:szCs w:val="18"/>
          <w:lang w:eastAsia="zh-CN"/>
        </w:rPr>
        <w:t>）前，做好“常州光华学校基础教育内涵建设项目信息调查表”。</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eastAsia="zh-CN"/>
        </w:rPr>
        <w:t>周一（</w:t>
      </w:r>
      <w:r>
        <w:rPr>
          <w:rFonts w:hint="eastAsia"/>
          <w:color w:val="000000"/>
          <w:kern w:val="0"/>
          <w:sz w:val="18"/>
          <w:szCs w:val="18"/>
          <w:lang w:val="en-US" w:eastAsia="zh-CN"/>
        </w:rPr>
        <w:t>11月22日</w:t>
      </w:r>
      <w:r>
        <w:rPr>
          <w:rFonts w:hint="eastAsia"/>
          <w:color w:val="000000"/>
          <w:kern w:val="0"/>
          <w:sz w:val="18"/>
          <w:szCs w:val="18"/>
          <w:lang w:eastAsia="zh-CN"/>
        </w:rPr>
        <w:t>），区特殊教育指导中心内研讨活动。</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eastAsia="zh-CN"/>
        </w:rPr>
        <w:t>周四（</w:t>
      </w:r>
      <w:r>
        <w:rPr>
          <w:rFonts w:hint="eastAsia"/>
          <w:color w:val="000000"/>
          <w:kern w:val="0"/>
          <w:sz w:val="18"/>
          <w:szCs w:val="18"/>
          <w:lang w:val="en-US" w:eastAsia="zh-CN"/>
        </w:rPr>
        <w:t>11月25日</w:t>
      </w:r>
      <w:r>
        <w:rPr>
          <w:rFonts w:hint="eastAsia"/>
          <w:color w:val="000000"/>
          <w:kern w:val="0"/>
          <w:sz w:val="18"/>
          <w:szCs w:val="18"/>
          <w:lang w:eastAsia="zh-CN"/>
        </w:rPr>
        <w:t>）晚，专项绩效测算加班。</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eastAsia="zh-CN"/>
        </w:rPr>
        <w:t>值班行政继续根据《常州市光华学校教学常规值班巡查表》邀请教师代表开展巡查。</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eastAsia="zh-CN"/>
        </w:rPr>
        <w:t>请护学岗值班老师</w:t>
      </w:r>
      <w:r>
        <w:rPr>
          <w:rFonts w:hint="eastAsia"/>
          <w:color w:val="000000"/>
          <w:kern w:val="0"/>
          <w:sz w:val="18"/>
          <w:szCs w:val="18"/>
          <w:lang w:val="en-US" w:eastAsia="zh-CN"/>
        </w:rPr>
        <w:t>8：10到指定岗位</w:t>
      </w:r>
      <w:r>
        <w:rPr>
          <w:rFonts w:hint="eastAsia"/>
          <w:color w:val="000000"/>
          <w:kern w:val="0"/>
          <w:sz w:val="18"/>
          <w:szCs w:val="18"/>
        </w:rPr>
        <w:t>巡视</w:t>
      </w:r>
      <w:r>
        <w:rPr>
          <w:rFonts w:hint="eastAsia"/>
          <w:color w:val="000000"/>
          <w:kern w:val="0"/>
          <w:sz w:val="18"/>
          <w:szCs w:val="18"/>
          <w:lang w:eastAsia="zh-CN"/>
        </w:rPr>
        <w:t>、</w:t>
      </w:r>
      <w:r>
        <w:rPr>
          <w:rFonts w:hint="eastAsia"/>
          <w:color w:val="000000"/>
          <w:kern w:val="0"/>
          <w:sz w:val="18"/>
          <w:szCs w:val="18"/>
        </w:rPr>
        <w:t>看护。</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eastAsia="zh-CN"/>
        </w:rPr>
        <w:t>外防输入，内防反弹，请老师们根据疫情防控暨复学复课会议要求将疫情防控工作落实到位。</w:t>
      </w:r>
    </w:p>
    <w:p>
      <w:pPr>
        <w:widowControl/>
        <w:wordWrap w:val="0"/>
        <w:spacing w:line="320" w:lineRule="exact"/>
        <w:jc w:val="left"/>
        <w:rPr>
          <w:rFonts w:hint="eastAsia"/>
          <w:b/>
          <w:color w:val="000000"/>
          <w:kern w:val="0"/>
          <w:szCs w:val="21"/>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rPr>
        <w:t>教</w:t>
      </w:r>
      <w:r>
        <w:rPr>
          <w:rFonts w:hint="eastAsia"/>
          <w:b/>
          <w:color w:val="000000"/>
          <w:kern w:val="0"/>
          <w:szCs w:val="21"/>
          <w:lang w:val="en-US" w:eastAsia="zh-CN"/>
        </w:rPr>
        <w:t>发部、工会</w:t>
      </w:r>
      <w:r>
        <w:rPr>
          <w:rFonts w:hint="eastAsia"/>
          <w:b/>
          <w:color w:val="000000"/>
          <w:kern w:val="0"/>
          <w:szCs w:val="21"/>
          <w:lang w:eastAsia="zh-CN"/>
        </w:rPr>
        <w:t>：</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1.做好课后服务工作，及时做好记录。</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2.检查实习生上课情况和实习材料。</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3.青年教师每周三展示粉笔字练习作品。</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4.学生资助：</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1）完成全国、省资助系统5类学生信息截图保存（学校自己留存）</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2）2021年秋学期困难学生生活补助信息录入全国系统</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3）到省资助系统导出本校（园）2021秋学期申助学生的申请表，完成复核和学校盖章。</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3）各校（园）2021年秋学生资助汇总表的纸质盖章稿交教育科1019室。（附表信息要填完整，多余空行请删除。学前有保教费减免的，减免汇总表签字盖章稿一并带来）</w:t>
      </w:r>
    </w:p>
    <w:p>
      <w:pPr>
        <w:widowControl/>
        <w:numPr>
          <w:ilvl w:val="0"/>
          <w:numId w:val="0"/>
        </w:numPr>
        <w:ind w:leftChars="0"/>
        <w:jc w:val="left"/>
        <w:rPr>
          <w:rFonts w:hint="default"/>
          <w:color w:val="000000"/>
          <w:kern w:val="0"/>
          <w:sz w:val="18"/>
          <w:szCs w:val="18"/>
          <w:lang w:val="en-US" w:eastAsia="zh-CN"/>
        </w:rPr>
      </w:pPr>
    </w:p>
    <w:p>
      <w:pPr>
        <w:widowControl/>
        <w:wordWrap w:val="0"/>
        <w:spacing w:line="320" w:lineRule="exact"/>
        <w:jc w:val="left"/>
        <w:rPr>
          <w:rFonts w:hint="eastAsia" w:eastAsia="SimSun"/>
          <w:b/>
          <w:color w:val="000000"/>
          <w:kern w:val="0"/>
          <w:szCs w:val="21"/>
          <w:lang w:eastAsia="zh-CN"/>
        </w:rPr>
      </w:pPr>
      <w:r>
        <w:rPr>
          <w:rFonts w:hint="eastAsia"/>
          <w:b/>
          <w:color w:val="000000"/>
          <w:kern w:val="0"/>
          <w:szCs w:val="21"/>
          <w:lang w:val="en-US" w:eastAsia="zh-CN"/>
        </w:rPr>
        <w:t>课发部</w:t>
      </w:r>
      <w:r>
        <w:rPr>
          <w:rFonts w:hint="eastAsia"/>
          <w:b/>
          <w:color w:val="000000"/>
          <w:kern w:val="0"/>
          <w:szCs w:val="21"/>
          <w:lang w:eastAsia="zh-CN"/>
        </w:rPr>
        <w:t>：</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1.远程直播照常进行，请授课教师提前做好准备工作，并做好过程性材料的收集整理。</w:t>
      </w:r>
    </w:p>
    <w:p>
      <w:pPr>
        <w:widowControl/>
        <w:numPr>
          <w:ilvl w:val="0"/>
          <w:numId w:val="0"/>
        </w:numPr>
        <w:jc w:val="left"/>
        <w:rPr>
          <w:rFonts w:hint="eastAsia"/>
          <w:color w:val="000000"/>
          <w:kern w:val="0"/>
          <w:sz w:val="18"/>
          <w:szCs w:val="18"/>
          <w:lang w:val="en-US" w:eastAsia="zh-CN"/>
        </w:rPr>
      </w:pPr>
      <w:r>
        <w:drawing>
          <wp:inline distT="0" distB="0" distL="114300" distR="114300">
            <wp:extent cx="4737735" cy="77724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37735" cy="777240"/>
                    </a:xfrm>
                    <a:prstGeom prst="rect">
                      <a:avLst/>
                    </a:prstGeom>
                    <a:noFill/>
                    <a:ln>
                      <a:noFill/>
                    </a:ln>
                  </pic:spPr>
                </pic:pic>
              </a:graphicData>
            </a:graphic>
          </wp:inline>
        </w:drawing>
      </w:r>
    </w:p>
    <w:p>
      <w:pPr>
        <w:widowControl/>
        <w:numPr>
          <w:ilvl w:val="0"/>
          <w:numId w:val="2"/>
        </w:numPr>
        <w:jc w:val="left"/>
        <w:rPr>
          <w:rFonts w:hint="eastAsia"/>
          <w:color w:val="000000"/>
          <w:kern w:val="0"/>
          <w:sz w:val="18"/>
          <w:szCs w:val="18"/>
          <w:lang w:val="en-US" w:eastAsia="zh-CN"/>
        </w:rPr>
      </w:pPr>
      <w:r>
        <w:rPr>
          <w:rFonts w:hint="eastAsia"/>
          <w:color w:val="000000"/>
          <w:kern w:val="0"/>
          <w:sz w:val="18"/>
          <w:szCs w:val="18"/>
          <w:lang w:val="en-US" w:eastAsia="zh-CN"/>
        </w:rPr>
        <w:t>拟定远程送教中期评估方案，撰写中期评估报告，与教师发展中心于老师对接中期评估大致时间。</w:t>
      </w:r>
    </w:p>
    <w:p>
      <w:pPr>
        <w:widowControl/>
        <w:numPr>
          <w:ilvl w:val="0"/>
          <w:numId w:val="0"/>
        </w:numPr>
        <w:jc w:val="left"/>
        <w:rPr>
          <w:rFonts w:hint="eastAsia"/>
          <w:color w:val="000000"/>
          <w:kern w:val="0"/>
          <w:sz w:val="18"/>
          <w:szCs w:val="18"/>
          <w:lang w:val="en-US" w:eastAsia="zh-CN"/>
        </w:rPr>
      </w:pPr>
    </w:p>
    <w:p>
      <w:pPr>
        <w:widowControl/>
        <w:wordWrap w:val="0"/>
        <w:spacing w:line="320" w:lineRule="exact"/>
        <w:jc w:val="left"/>
        <w:rPr>
          <w:rFonts w:hint="eastAsia" w:eastAsia="SimSun"/>
          <w:b/>
          <w:color w:val="000000"/>
          <w:kern w:val="0"/>
          <w:szCs w:val="21"/>
          <w:lang w:eastAsia="zh-CN"/>
        </w:rPr>
      </w:pPr>
      <w:r>
        <w:rPr>
          <w:rFonts w:hint="eastAsia"/>
          <w:b/>
          <w:color w:val="000000"/>
          <w:kern w:val="0"/>
          <w:szCs w:val="21"/>
          <w:lang w:val="en-US" w:eastAsia="zh-CN"/>
        </w:rPr>
        <w:t>学发部</w:t>
      </w:r>
      <w:r>
        <w:rPr>
          <w:rFonts w:hint="eastAsia"/>
          <w:b/>
          <w:color w:val="000000"/>
          <w:kern w:val="0"/>
          <w:szCs w:val="21"/>
          <w:lang w:eastAsia="zh-CN"/>
        </w:rPr>
        <w:t>：</w:t>
      </w:r>
    </w:p>
    <w:p>
      <w:pPr>
        <w:widowControl/>
        <w:numPr>
          <w:ilvl w:val="0"/>
          <w:numId w:val="0"/>
        </w:numPr>
        <w:tabs>
          <w:tab w:val="center" w:pos="4153"/>
        </w:tabs>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25号埃顿公司来校开展公益活动，主要流程为：</w:t>
      </w:r>
    </w:p>
    <w:p>
      <w:pPr>
        <w:widowControl/>
        <w:numPr>
          <w:ilvl w:val="0"/>
          <w:numId w:val="0"/>
        </w:numPr>
        <w:tabs>
          <w:tab w:val="center" w:pos="4153"/>
        </w:tabs>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1.公益花艺课</w:t>
      </w:r>
    </w:p>
    <w:p>
      <w:pPr>
        <w:widowControl/>
        <w:numPr>
          <w:ilvl w:val="0"/>
          <w:numId w:val="0"/>
        </w:numPr>
        <w:tabs>
          <w:tab w:val="center" w:pos="4153"/>
        </w:tabs>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2.捐赠仪式</w:t>
      </w:r>
    </w:p>
    <w:p>
      <w:pPr>
        <w:widowControl/>
        <w:numPr>
          <w:ilvl w:val="0"/>
          <w:numId w:val="0"/>
        </w:numPr>
        <w:tabs>
          <w:tab w:val="center" w:pos="4153"/>
        </w:tabs>
        <w:wordWrap w:val="0"/>
        <w:spacing w:line="320" w:lineRule="exact"/>
        <w:jc w:val="left"/>
        <w:rPr>
          <w:rFonts w:hint="eastAsia" w:eastAsia="SimSun"/>
          <w:color w:val="000000"/>
          <w:kern w:val="0"/>
          <w:sz w:val="18"/>
          <w:szCs w:val="18"/>
          <w:lang w:val="en-US" w:eastAsia="zh-CN"/>
        </w:rPr>
      </w:pPr>
      <w:r>
        <w:rPr>
          <w:rFonts w:hint="eastAsia"/>
          <w:color w:val="000000"/>
          <w:kern w:val="0"/>
          <w:sz w:val="18"/>
          <w:szCs w:val="18"/>
          <w:lang w:val="en-US" w:eastAsia="zh-CN"/>
        </w:rPr>
        <w:t>参与社团活动</w:t>
      </w:r>
      <w:r>
        <w:rPr>
          <w:rFonts w:hint="eastAsia"/>
          <w:color w:val="000000"/>
          <w:kern w:val="0"/>
          <w:sz w:val="18"/>
          <w:szCs w:val="18"/>
          <w:lang w:val="en-US" w:eastAsia="zh-CN"/>
        </w:rPr>
        <w:tab/>
      </w:r>
    </w:p>
    <w:p>
      <w:pPr>
        <w:widowControl/>
        <w:numPr>
          <w:ilvl w:val="0"/>
          <w:numId w:val="0"/>
        </w:numPr>
        <w:wordWrap w:val="0"/>
        <w:spacing w:line="320" w:lineRule="exact"/>
        <w:jc w:val="left"/>
        <w:rPr>
          <w:rFonts w:hint="eastAsia"/>
          <w:color w:val="000000"/>
          <w:kern w:val="0"/>
          <w:sz w:val="18"/>
          <w:szCs w:val="18"/>
        </w:rPr>
      </w:pPr>
    </w:p>
    <w:p>
      <w:pPr>
        <w:widowControl/>
        <w:wordWrap w:val="0"/>
        <w:spacing w:line="320" w:lineRule="exact"/>
        <w:jc w:val="left"/>
        <w:rPr>
          <w:rFonts w:hint="eastAsia" w:eastAsia="SimSun"/>
          <w:b/>
          <w:color w:val="000000"/>
          <w:kern w:val="0"/>
          <w:szCs w:val="21"/>
          <w:lang w:eastAsia="zh-CN"/>
        </w:rPr>
      </w:pPr>
      <w:r>
        <w:rPr>
          <w:rFonts w:hint="eastAsia"/>
          <w:b/>
          <w:color w:val="000000"/>
          <w:kern w:val="0"/>
          <w:szCs w:val="21"/>
          <w:lang w:val="en-US" w:eastAsia="zh-CN"/>
        </w:rPr>
        <w:t>后勤服务部</w:t>
      </w:r>
      <w:r>
        <w:rPr>
          <w:rFonts w:hint="eastAsia"/>
          <w:b/>
          <w:color w:val="000000"/>
          <w:kern w:val="0"/>
          <w:szCs w:val="21"/>
          <w:lang w:eastAsia="zh-CN"/>
        </w:rPr>
        <w:t>：</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1.周日（11月21日）一楼坡道，成长支持中心门口铺防滑地垫。</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2.周二（11月23日）上午组织教师代表巡查校园环境卫生工作。</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3.周四（11月25日）后勤部组织安全员去金坛救援基地实地查看（为组织学生安全方面的演练打前站）</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rPr>
        <w:t>办公室</w:t>
      </w:r>
      <w:r>
        <w:rPr>
          <w:rFonts w:hint="eastAsia"/>
          <w:b/>
          <w:color w:val="000000"/>
          <w:kern w:val="0"/>
          <w:szCs w:val="21"/>
          <w:lang w:eastAsia="zh-CN"/>
        </w:rPr>
        <w:t>：</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1.微信公众号、校园网维护</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2.2021届资源中心活动在线测试</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3.康复大楼建设通稿梳理</w:t>
      </w:r>
    </w:p>
    <w:p>
      <w:pPr>
        <w:widowControl/>
        <w:numPr>
          <w:ilvl w:val="0"/>
          <w:numId w:val="0"/>
        </w:numPr>
        <w:wordWrap w:val="0"/>
        <w:spacing w:line="320" w:lineRule="exact"/>
        <w:ind w:leftChars="0"/>
        <w:jc w:val="left"/>
        <w:rPr>
          <w:rFonts w:hint="eastAsia"/>
          <w:color w:val="000000"/>
          <w:kern w:val="0"/>
          <w:sz w:val="18"/>
          <w:szCs w:val="18"/>
          <w:lang w:val="en-US" w:eastAsia="zh-CN"/>
        </w:rPr>
      </w:pPr>
    </w:p>
    <w:p>
      <w:pPr>
        <w:widowControl/>
        <w:wordWrap w:val="0"/>
        <w:spacing w:line="320" w:lineRule="exact"/>
        <w:ind w:left="360" w:hanging="360"/>
        <w:jc w:val="left"/>
        <w:rPr>
          <w:rFonts w:hint="eastAsia" w:eastAsia="SimSun"/>
          <w:b/>
          <w:color w:val="000000"/>
          <w:kern w:val="0"/>
          <w:szCs w:val="21"/>
          <w:lang w:val="en-US" w:eastAsia="zh-CN"/>
        </w:rPr>
      </w:pPr>
      <w:r>
        <w:rPr>
          <w:rFonts w:hint="eastAsia"/>
          <w:b/>
          <w:color w:val="000000"/>
          <w:kern w:val="0"/>
          <w:szCs w:val="21"/>
          <w:lang w:val="en-US" w:eastAsia="zh-CN"/>
        </w:rPr>
        <w:t>资源保障部：</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融合教育</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1.按要求线上线下融合，线上:学前、小学，线下:初中组</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2.周二上午在9号成长支持中心开展2021年天宁区融合教育资源中心微视频评审活动</w:t>
      </w:r>
    </w:p>
    <w:p>
      <w:pPr>
        <w:widowControl/>
        <w:numPr>
          <w:ilvl w:val="0"/>
          <w:numId w:val="0"/>
        </w:numPr>
        <w:jc w:val="left"/>
        <w:rPr>
          <w:rFonts w:hint="eastAsia"/>
          <w:color w:val="000000"/>
          <w:kern w:val="0"/>
          <w:sz w:val="18"/>
          <w:szCs w:val="18"/>
          <w:lang w:val="en-US" w:eastAsia="zh-CN"/>
        </w:rPr>
      </w:pP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资源中心</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1.审核，完成公布江苏省第八届智障教育资源中心微课大赛评选结果</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需专家与领导评选10家优秀单位。</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2.完成三百多张获奖证书打印</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3.在各部门的帮助下完善江苏省第八届智障教育资源中心活动方案</w:t>
      </w:r>
    </w:p>
    <w:p>
      <w:pPr>
        <w:widowControl/>
        <w:numPr>
          <w:ilvl w:val="0"/>
          <w:numId w:val="0"/>
        </w:numPr>
        <w:jc w:val="left"/>
        <w:rPr>
          <w:rFonts w:hint="eastAsia"/>
          <w:color w:val="000000"/>
          <w:kern w:val="0"/>
          <w:sz w:val="18"/>
          <w:szCs w:val="18"/>
          <w:lang w:val="en-US" w:eastAsia="zh-CN"/>
        </w:rPr>
      </w:pP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送教上门</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1.送教工作正常开展</w:t>
      </w:r>
    </w:p>
    <w:p>
      <w:pPr>
        <w:widowControl/>
        <w:numPr>
          <w:ilvl w:val="0"/>
          <w:numId w:val="0"/>
        </w:numPr>
        <w:jc w:val="left"/>
        <w:rPr>
          <w:rFonts w:hint="eastAsia"/>
          <w:color w:val="000000"/>
          <w:kern w:val="0"/>
          <w:sz w:val="18"/>
          <w:szCs w:val="18"/>
          <w:lang w:val="en-US" w:eastAsia="zh-CN"/>
        </w:rPr>
      </w:pP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成长支持中心</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1.制皂、修皂和包皂。</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2.继续发放天宁区四十多家幼儿园防疫物资。</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3.撰写天宁区第四届“天建杯”公益创投活动申报书。</w:t>
      </w:r>
    </w:p>
    <w:p>
      <w:pPr>
        <w:widowControl/>
        <w:numPr>
          <w:ilvl w:val="0"/>
          <w:numId w:val="0"/>
        </w:numPr>
        <w:jc w:val="left"/>
        <w:rPr>
          <w:rFonts w:hint="eastAsia"/>
          <w:color w:val="000000"/>
          <w:kern w:val="0"/>
          <w:sz w:val="18"/>
          <w:szCs w:val="18"/>
          <w:lang w:val="en-US" w:eastAsia="zh-CN"/>
        </w:rPr>
      </w:pPr>
    </w:p>
    <w:p>
      <w:pPr>
        <w:widowControl/>
        <w:wordWrap w:val="0"/>
        <w:spacing w:line="320" w:lineRule="exact"/>
        <w:jc w:val="left"/>
        <w:rPr>
          <w:rFonts w:hint="eastAsia"/>
          <w:color w:val="000000"/>
          <w:kern w:val="0"/>
          <w:sz w:val="18"/>
          <w:szCs w:val="18"/>
        </w:rPr>
      </w:pPr>
      <w:r>
        <w:rPr>
          <w:rFonts w:hint="eastAsia"/>
          <w:b/>
          <w:color w:val="000000"/>
          <w:kern w:val="0"/>
          <w:szCs w:val="21"/>
        </w:rPr>
        <w:t>友情提醒</w:t>
      </w:r>
      <w:r>
        <w:rPr>
          <w:rFonts w:hint="eastAsia"/>
          <w:color w:val="000000"/>
          <w:kern w:val="0"/>
          <w:sz w:val="18"/>
          <w:szCs w:val="18"/>
        </w:rPr>
        <w:t>：</w:t>
      </w:r>
    </w:p>
    <w:p>
      <w:pPr>
        <w:widowControl/>
        <w:numPr>
          <w:ilvl w:val="0"/>
          <w:numId w:val="3"/>
        </w:numPr>
        <w:ind w:leftChars="0"/>
        <w:jc w:val="left"/>
        <w:rPr>
          <w:rFonts w:hint="eastAsia"/>
          <w:color w:val="000000"/>
          <w:kern w:val="0"/>
          <w:sz w:val="18"/>
          <w:szCs w:val="18"/>
          <w:lang w:val="en-US" w:eastAsia="zh-CN"/>
        </w:rPr>
      </w:pPr>
      <w:r>
        <w:rPr>
          <w:rFonts w:hint="eastAsia"/>
          <w:color w:val="000000"/>
          <w:kern w:val="0"/>
          <w:sz w:val="18"/>
          <w:szCs w:val="18"/>
          <w:lang w:val="en-US" w:eastAsia="zh-CN"/>
        </w:rPr>
        <w:t>全体教师严格执行教学五认真，坚决按课表上课。</w:t>
      </w:r>
    </w:p>
    <w:p>
      <w:pPr>
        <w:widowControl/>
        <w:numPr>
          <w:ilvl w:val="0"/>
          <w:numId w:val="0"/>
        </w:numPr>
        <w:ind w:leftChars="0"/>
        <w:jc w:val="left"/>
        <w:rPr>
          <w:rFonts w:hint="eastAsia" w:cs="SimSun"/>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42043"/>
    <w:multiLevelType w:val="singleLevel"/>
    <w:tmpl w:val="D0F42043"/>
    <w:lvl w:ilvl="0" w:tentative="0">
      <w:start w:val="1"/>
      <w:numFmt w:val="decimal"/>
      <w:lvlText w:val="%1."/>
      <w:lvlJc w:val="left"/>
      <w:pPr>
        <w:tabs>
          <w:tab w:val="left" w:pos="312"/>
        </w:tabs>
      </w:pPr>
    </w:lvl>
  </w:abstractNum>
  <w:abstractNum w:abstractNumId="1">
    <w:nsid w:val="38D4D274"/>
    <w:multiLevelType w:val="singleLevel"/>
    <w:tmpl w:val="38D4D274"/>
    <w:lvl w:ilvl="0" w:tentative="0">
      <w:start w:val="2"/>
      <w:numFmt w:val="decimal"/>
      <w:lvlText w:val="%1."/>
      <w:lvlJc w:val="left"/>
      <w:pPr>
        <w:tabs>
          <w:tab w:val="left" w:pos="312"/>
        </w:tabs>
      </w:pPr>
    </w:lvl>
  </w:abstractNum>
  <w:abstractNum w:abstractNumId="2">
    <w:nsid w:val="44ACAC11"/>
    <w:multiLevelType w:val="singleLevel"/>
    <w:tmpl w:val="44ACAC11"/>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42886"/>
    <w:rsid w:val="000A5F0F"/>
    <w:rsid w:val="009A2A1C"/>
    <w:rsid w:val="009B561A"/>
    <w:rsid w:val="018F3AF2"/>
    <w:rsid w:val="01E2427A"/>
    <w:rsid w:val="02BB0946"/>
    <w:rsid w:val="03464D3D"/>
    <w:rsid w:val="039968B9"/>
    <w:rsid w:val="039A34ED"/>
    <w:rsid w:val="03B557B6"/>
    <w:rsid w:val="043C54AB"/>
    <w:rsid w:val="05167E8D"/>
    <w:rsid w:val="053B38A0"/>
    <w:rsid w:val="068F4A26"/>
    <w:rsid w:val="06B04764"/>
    <w:rsid w:val="06B127A1"/>
    <w:rsid w:val="07354F01"/>
    <w:rsid w:val="07426967"/>
    <w:rsid w:val="074C5CC8"/>
    <w:rsid w:val="07925726"/>
    <w:rsid w:val="082D6386"/>
    <w:rsid w:val="085A44F6"/>
    <w:rsid w:val="08885A7E"/>
    <w:rsid w:val="091F08E1"/>
    <w:rsid w:val="092747D4"/>
    <w:rsid w:val="095D1443"/>
    <w:rsid w:val="095E3952"/>
    <w:rsid w:val="09EA67FA"/>
    <w:rsid w:val="0B975CC5"/>
    <w:rsid w:val="0BD7583F"/>
    <w:rsid w:val="0C1C10A5"/>
    <w:rsid w:val="0CB8513B"/>
    <w:rsid w:val="0D2724F2"/>
    <w:rsid w:val="0D5551D2"/>
    <w:rsid w:val="0DA241EC"/>
    <w:rsid w:val="0DA602CE"/>
    <w:rsid w:val="0DD34299"/>
    <w:rsid w:val="0E2860C6"/>
    <w:rsid w:val="0ECF0CC5"/>
    <w:rsid w:val="0F225801"/>
    <w:rsid w:val="0FAC3EE8"/>
    <w:rsid w:val="10601767"/>
    <w:rsid w:val="10FD17ED"/>
    <w:rsid w:val="119B64D6"/>
    <w:rsid w:val="11EE24B8"/>
    <w:rsid w:val="12FF5C75"/>
    <w:rsid w:val="13091CD0"/>
    <w:rsid w:val="13166FBF"/>
    <w:rsid w:val="14B324F1"/>
    <w:rsid w:val="14E32BBC"/>
    <w:rsid w:val="14EB24C3"/>
    <w:rsid w:val="15A01937"/>
    <w:rsid w:val="16A036EA"/>
    <w:rsid w:val="16AB0A84"/>
    <w:rsid w:val="16FC6E51"/>
    <w:rsid w:val="191B2F42"/>
    <w:rsid w:val="19B90945"/>
    <w:rsid w:val="1A1F24AD"/>
    <w:rsid w:val="1AD8729C"/>
    <w:rsid w:val="1B0313D6"/>
    <w:rsid w:val="1BE23F81"/>
    <w:rsid w:val="1C47435B"/>
    <w:rsid w:val="1C5940AE"/>
    <w:rsid w:val="1C630BC8"/>
    <w:rsid w:val="1D1C472A"/>
    <w:rsid w:val="1DEB74DB"/>
    <w:rsid w:val="1E1F3FF7"/>
    <w:rsid w:val="1E2323F1"/>
    <w:rsid w:val="1F024B29"/>
    <w:rsid w:val="1FA63337"/>
    <w:rsid w:val="1FB67B6D"/>
    <w:rsid w:val="1FE96FC5"/>
    <w:rsid w:val="203410CC"/>
    <w:rsid w:val="20580386"/>
    <w:rsid w:val="211D73F8"/>
    <w:rsid w:val="21CA31F5"/>
    <w:rsid w:val="21D7394D"/>
    <w:rsid w:val="22327E37"/>
    <w:rsid w:val="22454BC7"/>
    <w:rsid w:val="227702D2"/>
    <w:rsid w:val="2312158D"/>
    <w:rsid w:val="231749AF"/>
    <w:rsid w:val="23D23166"/>
    <w:rsid w:val="2424631A"/>
    <w:rsid w:val="243855B3"/>
    <w:rsid w:val="247156E6"/>
    <w:rsid w:val="25433E61"/>
    <w:rsid w:val="255B07F3"/>
    <w:rsid w:val="258605A8"/>
    <w:rsid w:val="25CE0DDA"/>
    <w:rsid w:val="26994557"/>
    <w:rsid w:val="27355631"/>
    <w:rsid w:val="280C37EB"/>
    <w:rsid w:val="28245882"/>
    <w:rsid w:val="28785164"/>
    <w:rsid w:val="288F799D"/>
    <w:rsid w:val="28BF5220"/>
    <w:rsid w:val="2A2B26DE"/>
    <w:rsid w:val="2A787526"/>
    <w:rsid w:val="2A9D2D60"/>
    <w:rsid w:val="2AEA0B99"/>
    <w:rsid w:val="2AFB7F69"/>
    <w:rsid w:val="2B514DCE"/>
    <w:rsid w:val="2BBF3A11"/>
    <w:rsid w:val="2BCED9CC"/>
    <w:rsid w:val="2C2E529A"/>
    <w:rsid w:val="2C776E4B"/>
    <w:rsid w:val="2D872856"/>
    <w:rsid w:val="2DC64DA1"/>
    <w:rsid w:val="2E852495"/>
    <w:rsid w:val="2F511021"/>
    <w:rsid w:val="2F630B5B"/>
    <w:rsid w:val="2FAB27F5"/>
    <w:rsid w:val="313120A5"/>
    <w:rsid w:val="31442FA0"/>
    <w:rsid w:val="315F66C7"/>
    <w:rsid w:val="31AE36EB"/>
    <w:rsid w:val="31EF5544"/>
    <w:rsid w:val="32885E4F"/>
    <w:rsid w:val="32A86507"/>
    <w:rsid w:val="32B628D1"/>
    <w:rsid w:val="333D3F42"/>
    <w:rsid w:val="33E51652"/>
    <w:rsid w:val="34227520"/>
    <w:rsid w:val="34342886"/>
    <w:rsid w:val="346A579B"/>
    <w:rsid w:val="347677FD"/>
    <w:rsid w:val="34DF598F"/>
    <w:rsid w:val="353F5102"/>
    <w:rsid w:val="354D3801"/>
    <w:rsid w:val="359758E5"/>
    <w:rsid w:val="360D0A9E"/>
    <w:rsid w:val="361652D7"/>
    <w:rsid w:val="36E5165C"/>
    <w:rsid w:val="3731161B"/>
    <w:rsid w:val="379941DB"/>
    <w:rsid w:val="37E52DD0"/>
    <w:rsid w:val="38B53DC7"/>
    <w:rsid w:val="38C54628"/>
    <w:rsid w:val="38E70FCF"/>
    <w:rsid w:val="394D16A8"/>
    <w:rsid w:val="39FF46FA"/>
    <w:rsid w:val="3B071F0F"/>
    <w:rsid w:val="3B21450D"/>
    <w:rsid w:val="3B60291D"/>
    <w:rsid w:val="3B86156B"/>
    <w:rsid w:val="3BE80FC5"/>
    <w:rsid w:val="3C367B6A"/>
    <w:rsid w:val="3CFA1002"/>
    <w:rsid w:val="3D4756E3"/>
    <w:rsid w:val="3DA86CB1"/>
    <w:rsid w:val="3DBA6725"/>
    <w:rsid w:val="3E406A28"/>
    <w:rsid w:val="3FB33741"/>
    <w:rsid w:val="400835D6"/>
    <w:rsid w:val="406232F6"/>
    <w:rsid w:val="40FD1811"/>
    <w:rsid w:val="4122770B"/>
    <w:rsid w:val="412570B8"/>
    <w:rsid w:val="41B07470"/>
    <w:rsid w:val="42B10641"/>
    <w:rsid w:val="43206458"/>
    <w:rsid w:val="4409378D"/>
    <w:rsid w:val="44366F2F"/>
    <w:rsid w:val="44A20C16"/>
    <w:rsid w:val="44AD7699"/>
    <w:rsid w:val="45A0123D"/>
    <w:rsid w:val="45C27E60"/>
    <w:rsid w:val="4655082E"/>
    <w:rsid w:val="46952099"/>
    <w:rsid w:val="46F9340F"/>
    <w:rsid w:val="474E3D17"/>
    <w:rsid w:val="475F7080"/>
    <w:rsid w:val="47B10BCE"/>
    <w:rsid w:val="47D53887"/>
    <w:rsid w:val="47DF0FFF"/>
    <w:rsid w:val="47F641F7"/>
    <w:rsid w:val="483B3CE6"/>
    <w:rsid w:val="4A553010"/>
    <w:rsid w:val="4AE21BF6"/>
    <w:rsid w:val="4B1247B8"/>
    <w:rsid w:val="4CE67E3A"/>
    <w:rsid w:val="4DAA097B"/>
    <w:rsid w:val="4DBF13C9"/>
    <w:rsid w:val="4E0604BC"/>
    <w:rsid w:val="4E3218B6"/>
    <w:rsid w:val="4E82487E"/>
    <w:rsid w:val="4E8C1B99"/>
    <w:rsid w:val="4FD84575"/>
    <w:rsid w:val="509D7352"/>
    <w:rsid w:val="50F95B3C"/>
    <w:rsid w:val="51A00EEB"/>
    <w:rsid w:val="53AF18AD"/>
    <w:rsid w:val="541B3A81"/>
    <w:rsid w:val="54EA54AE"/>
    <w:rsid w:val="54FD622A"/>
    <w:rsid w:val="55231CBA"/>
    <w:rsid w:val="5544561C"/>
    <w:rsid w:val="55457F36"/>
    <w:rsid w:val="55B36FB7"/>
    <w:rsid w:val="56765797"/>
    <w:rsid w:val="56FD01D5"/>
    <w:rsid w:val="57E84106"/>
    <w:rsid w:val="58C475A9"/>
    <w:rsid w:val="58D429AF"/>
    <w:rsid w:val="5992102B"/>
    <w:rsid w:val="59B159FF"/>
    <w:rsid w:val="5A93198C"/>
    <w:rsid w:val="5AAF732D"/>
    <w:rsid w:val="5ADE085C"/>
    <w:rsid w:val="5B071DFA"/>
    <w:rsid w:val="5B5A74B8"/>
    <w:rsid w:val="5BA853BD"/>
    <w:rsid w:val="5C7E2600"/>
    <w:rsid w:val="5CFE3C2F"/>
    <w:rsid w:val="5D2E7507"/>
    <w:rsid w:val="5D7B523B"/>
    <w:rsid w:val="5D9E7125"/>
    <w:rsid w:val="5E112BFA"/>
    <w:rsid w:val="5E391F8D"/>
    <w:rsid w:val="5E7512C2"/>
    <w:rsid w:val="5E8D2535"/>
    <w:rsid w:val="5F556840"/>
    <w:rsid w:val="5FEA7A07"/>
    <w:rsid w:val="603513F9"/>
    <w:rsid w:val="605B519B"/>
    <w:rsid w:val="618D3977"/>
    <w:rsid w:val="622950D1"/>
    <w:rsid w:val="624E7DE2"/>
    <w:rsid w:val="625356C7"/>
    <w:rsid w:val="63C2490D"/>
    <w:rsid w:val="63D77EB7"/>
    <w:rsid w:val="64A44F9F"/>
    <w:rsid w:val="64B418D6"/>
    <w:rsid w:val="665D3DF8"/>
    <w:rsid w:val="68011D06"/>
    <w:rsid w:val="68935757"/>
    <w:rsid w:val="68B65358"/>
    <w:rsid w:val="6949393C"/>
    <w:rsid w:val="699A291F"/>
    <w:rsid w:val="6A66762A"/>
    <w:rsid w:val="6ACC39EE"/>
    <w:rsid w:val="6B1E647C"/>
    <w:rsid w:val="6B534AAE"/>
    <w:rsid w:val="6BCF481A"/>
    <w:rsid w:val="6C3A3C0D"/>
    <w:rsid w:val="6C614D32"/>
    <w:rsid w:val="6CE529A9"/>
    <w:rsid w:val="6D0E4FA0"/>
    <w:rsid w:val="6D524158"/>
    <w:rsid w:val="6D535020"/>
    <w:rsid w:val="6D8B272F"/>
    <w:rsid w:val="6DE808D4"/>
    <w:rsid w:val="6E1B7616"/>
    <w:rsid w:val="6F683FD4"/>
    <w:rsid w:val="6F765E1C"/>
    <w:rsid w:val="70C57F89"/>
    <w:rsid w:val="710A59D0"/>
    <w:rsid w:val="715A4024"/>
    <w:rsid w:val="71CB5F89"/>
    <w:rsid w:val="71F4688B"/>
    <w:rsid w:val="7262614B"/>
    <w:rsid w:val="726C1BCA"/>
    <w:rsid w:val="72CD5077"/>
    <w:rsid w:val="730A44AE"/>
    <w:rsid w:val="732F094D"/>
    <w:rsid w:val="74305051"/>
    <w:rsid w:val="74866F76"/>
    <w:rsid w:val="74F063AA"/>
    <w:rsid w:val="76997896"/>
    <w:rsid w:val="76EB882F"/>
    <w:rsid w:val="76F84CD7"/>
    <w:rsid w:val="7745682F"/>
    <w:rsid w:val="774921DC"/>
    <w:rsid w:val="77A301CA"/>
    <w:rsid w:val="77FF9E66"/>
    <w:rsid w:val="78D44475"/>
    <w:rsid w:val="79B423C1"/>
    <w:rsid w:val="7A0A6345"/>
    <w:rsid w:val="7A8A4CDA"/>
    <w:rsid w:val="7AA51FBF"/>
    <w:rsid w:val="7AE40939"/>
    <w:rsid w:val="7B070EFB"/>
    <w:rsid w:val="7B6D7998"/>
    <w:rsid w:val="7BBFDE36"/>
    <w:rsid w:val="7C555220"/>
    <w:rsid w:val="7CCC7CC3"/>
    <w:rsid w:val="7CDC03B2"/>
    <w:rsid w:val="7D163223"/>
    <w:rsid w:val="7D6E5BD8"/>
    <w:rsid w:val="7E113E3E"/>
    <w:rsid w:val="7E383B6A"/>
    <w:rsid w:val="7E520AF3"/>
    <w:rsid w:val="7E980B7F"/>
    <w:rsid w:val="7FB94EEE"/>
    <w:rsid w:val="7FDE4A13"/>
    <w:rsid w:val="8BCECC62"/>
    <w:rsid w:val="977E3866"/>
    <w:rsid w:val="9FDFF855"/>
    <w:rsid w:val="B3F8E5C9"/>
    <w:rsid w:val="FED73013"/>
    <w:rsid w:val="FFC750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webword_603216545\C:\tmp\webword_308805633\C:\data\weboffice\C:\data\wpsweb\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50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2018-09-11T03:00:00Z</dcterms:created>
  <dc:creator>霍霍</dc:creator>
  <cp:lastModifiedBy>Aimee</cp:lastModifiedBy>
  <cp:lastPrinted>2021-12-09T04:26:10Z</cp:lastPrinted>
  <dcterms:modified xsi:type="dcterms:W3CDTF">2021-12-09T04:28:03Z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B162E3E13F034D59B9F78089458A482F</vt:lpwstr>
  </property>
</Properties>
</file>