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8876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87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8876" w:type="dxa"/>
            <w:noWrap/>
            <w:vAlign w:val="bottom"/>
          </w:tcPr>
          <w:p>
            <w:pPr>
              <w:widowControl/>
              <w:numPr>
                <w:ilvl w:val="0"/>
                <w:numId w:val="1"/>
              </w:numPr>
              <w:jc w:val="center"/>
              <w:rPr>
                <w:rFonts w:hint="eastAsia" w:ascii="楷体_GB2312" w:hAnsi="宋体" w:eastAsia="楷体_GB2312" w:cs="宋体"/>
                <w:b/>
                <w:bCs/>
                <w:color w:val="FF0000"/>
                <w:kern w:val="0"/>
                <w:sz w:val="22"/>
              </w:rPr>
            </w:pPr>
            <w:r>
              <w:rPr>
                <w:rFonts w:hint="eastAsia" w:ascii="楷体_GB2312" w:hAnsi="宋体" w:eastAsia="楷体_GB2312" w:cs="宋体"/>
                <w:b/>
                <w:bCs/>
                <w:color w:val="FF0000"/>
                <w:kern w:val="0"/>
                <w:sz w:val="22"/>
              </w:rPr>
              <w:t>教师</w:t>
            </w:r>
            <w:r>
              <w:rPr>
                <w:rFonts w:hint="eastAsia" w:ascii="楷体_GB2312" w:hAnsi="宋体" w:eastAsia="楷体_GB2312" w:cs="宋体"/>
                <w:b/>
                <w:bCs/>
                <w:color w:val="FF0000"/>
                <w:kern w:val="0"/>
                <w:sz w:val="22"/>
                <w:lang w:val="en-US" w:eastAsia="zh-CN"/>
              </w:rPr>
              <w:t>讲座、公开课</w:t>
            </w:r>
            <w:r>
              <w:rPr>
                <w:rFonts w:hint="eastAsia" w:ascii="楷体_GB2312" w:hAnsi="宋体" w:eastAsia="楷体_GB2312" w:cs="宋体"/>
                <w:b/>
                <w:bCs/>
                <w:color w:val="FF0000"/>
                <w:kern w:val="0"/>
                <w:sz w:val="22"/>
              </w:rPr>
              <w:t>一览表</w:t>
            </w:r>
          </w:p>
          <w:p>
            <w:pPr>
              <w:widowControl/>
              <w:numPr>
                <w:numId w:val="0"/>
              </w:numPr>
              <w:jc w:val="center"/>
              <w:rPr>
                <w:rFonts w:hint="eastAsia" w:ascii="楷体_GB2312" w:hAnsi="宋体" w:eastAsia="楷体_GB2312" w:cs="宋体"/>
                <w:b/>
                <w:bCs/>
                <w:color w:val="FF0000"/>
                <w:kern w:val="0"/>
                <w:sz w:val="22"/>
              </w:rPr>
            </w:pPr>
          </w:p>
          <w:tbl>
            <w:tblPr>
              <w:tblW w:w="0" w:type="auto"/>
              <w:tblInd w:w="-2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661"/>
              <w:gridCol w:w="1230"/>
              <w:gridCol w:w="1080"/>
              <w:gridCol w:w="1965"/>
              <w:gridCol w:w="1234"/>
              <w:gridCol w:w="821"/>
              <w:gridCol w:w="16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FFF2CC" w:sz="4" w:space="0"/>
                    <w:right w:val="single" w:color="000000" w:sz="4" w:space="0"/>
                  </w:tcBorders>
                  <w:shd w:val="clear" w:color="auto" w:fill="FFF2CC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FFF2CC" w:sz="4" w:space="0"/>
                    <w:right w:val="single" w:color="000000" w:sz="4" w:space="0"/>
                  </w:tcBorders>
                  <w:shd w:val="clear" w:color="auto" w:fill="FFF2CC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>级别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FFF2CC" w:sz="4" w:space="0"/>
                    <w:right w:val="single" w:color="000000" w:sz="4" w:space="0"/>
                  </w:tcBorders>
                  <w:shd w:val="clear" w:color="auto" w:fill="FFF2CC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>时间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FFF2CC" w:sz="4" w:space="0"/>
                    <w:right w:val="single" w:color="000000" w:sz="4" w:space="0"/>
                  </w:tcBorders>
                  <w:shd w:val="clear" w:color="auto" w:fill="FFF2CC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>讲座（公开课）内容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FFF2CC" w:sz="4" w:space="0"/>
                    <w:right w:val="single" w:color="000000" w:sz="4" w:space="0"/>
                  </w:tcBorders>
                  <w:shd w:val="clear" w:color="auto" w:fill="FFF2CC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>教师姓名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FFF2CC" w:sz="4" w:space="0"/>
                    <w:right w:val="single" w:color="000000" w:sz="4" w:space="0"/>
                  </w:tcBorders>
                  <w:shd w:val="clear" w:color="auto" w:fill="FFF2CC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参加人数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FFF2CC" w:sz="4" w:space="0"/>
                    <w:right w:val="single" w:color="000000" w:sz="4" w:space="0"/>
                  </w:tcBorders>
                  <w:shd w:val="clear" w:color="auto" w:fill="FFF2CC"/>
                  <w:noWrap/>
                  <w:vAlign w:val="bottom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 w:bidi="ar"/>
                    </w:rPr>
                    <w:t>组织单位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2"/>
                      <w:szCs w:val="22"/>
                      <w:shd w:val="clear" w:color="auto" w:fill="auto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shd w:val="clear" w:color="auto" w:fill="auto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shd w:val="clear" w:color="auto" w:fill="auto"/>
                      <w:lang w:val="en-US" w:eastAsia="zh-CN" w:bidi="ar"/>
                    </w:rPr>
                    <w:t>省级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shd w:val="clear" w:color="auto" w:fill="auto"/>
                      <w:lang w:val="en-US" w:eastAsia="zh-CN" w:bidi="ar"/>
                    </w:rPr>
                    <w:t>2021.06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shd w:val="clear" w:color="auto" w:fill="auto"/>
                      <w:lang w:val="en-US" w:eastAsia="zh-CN" w:bidi="ar"/>
                    </w:rPr>
                    <w:t>《算“24点”》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shd w:val="clear" w:color="auto" w:fill="auto"/>
                      <w:lang w:val="en-US" w:eastAsia="zh-CN" w:bidi="ar"/>
                    </w:rPr>
                    <w:t>王妍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shd w:val="clear" w:color="auto" w:fill="auto"/>
                      <w:lang w:val="en-US" w:eastAsia="zh-CN" w:bidi="ar"/>
                    </w:rPr>
                    <w:t>江苏省名师空中课堂建设工作领导小组办公室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2"/>
                      <w:szCs w:val="22"/>
                      <w:shd w:val="clear" w:color="auto" w:fill="auto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shd w:val="clear" w:color="auto" w:fill="auto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shd w:val="clear" w:color="auto" w:fill="auto"/>
                      <w:lang w:val="en-US" w:eastAsia="zh-CN" w:bidi="ar"/>
                    </w:rPr>
                    <w:t>省级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shd w:val="clear" w:color="auto" w:fill="auto"/>
                      <w:lang w:val="en-US" w:eastAsia="zh-CN" w:bidi="ar"/>
                    </w:rPr>
                    <w:t>2021.06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shd w:val="clear" w:color="auto" w:fill="auto"/>
                      <w:lang w:val="en-US" w:eastAsia="zh-CN" w:bidi="ar"/>
                    </w:rPr>
                    <w:t>《间隔排列》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shd w:val="clear" w:color="auto" w:fill="auto"/>
                      <w:lang w:val="en-US" w:eastAsia="zh-CN" w:bidi="ar"/>
                    </w:rPr>
                    <w:t>王妍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jc w:val="center"/>
                    <w:rPr>
                      <w:rFonts w:hint="eastAsia" w:ascii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shd w:val="clear" w:color="auto" w:fill="auto"/>
                      <w:lang w:val="en-US" w:eastAsia="zh-CN" w:bidi="ar"/>
                    </w:rPr>
                    <w:t>江苏省名师空中课堂建设工作领导小组办公室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区级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2019.12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《基于“百分数的意义”课时教材解读》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朱玥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100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溧阳市教育局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4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区级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2019.12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《基于“百分数的意义”单元教材解读》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章叶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100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溧阳市教育局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5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区级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2019.12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《用计算器计算》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朱玥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100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常州市新北区教师发展中心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6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区级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2020.9.24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公开课《长方形和正方形的认识》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何玲洁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50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新北区优秀教师培育室活动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7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区级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2020.11.17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公开课《间隔排列》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何玲洁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50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新北区优秀教师培育室活动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8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区级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2021.3.11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公开课《解决问题的策略—从问题想起》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何玲洁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50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新北区优秀教师培育室活动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9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区级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2021.4.23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公开课《认识面积单位》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何玲洁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100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“新北.宝应”区域联合教研活动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10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区级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2021.04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《角的认识》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王妍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50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常州市新北区教师发展中心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11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区级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2021.05</w:t>
                  </w:r>
                </w:p>
              </w:tc>
              <w:tc>
                <w:tcPr>
                  <w:tcW w:w="1965" w:type="dxa"/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《多边形内角和》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耿云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50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常州市新北区教师发展中心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12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区级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2021.05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公开课《解决问题的策略—转化》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章叶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50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新北区优秀教师培育室活动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13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2019.11.12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公开课《7的乘法口诀》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何玲洁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sz w:val="22"/>
                      <w:szCs w:val="22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2"/>
                      <w:szCs w:val="22"/>
                      <w:lang w:val="en-US" w:eastAsia="zh-CN"/>
                    </w:rPr>
                    <w:t>14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2019.12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《认识垂线》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朱玥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30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sz w:val="22"/>
                      <w:szCs w:val="22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2"/>
                      <w:szCs w:val="22"/>
                      <w:lang w:val="en-US" w:eastAsia="zh-CN"/>
                    </w:rPr>
                    <w:t>15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2019.12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《百分数——整理与练习》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耿云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30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16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2019.12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《轴对称图形》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周丹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30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17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2019.12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center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《稍复杂的百分数实际问题》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章叶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18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2020.06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《认识三角形》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周丹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19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2020.6.23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公开课《期末复习——万以内数的认识》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何玲洁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20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2020.09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center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《小数加减法》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章叶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2"/>
                      <w:szCs w:val="22"/>
                      <w:lang w:val="en-US" w:eastAsia="zh-CN"/>
                    </w:rPr>
                    <w:t>21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2"/>
                      <w:sz w:val="20"/>
                      <w:szCs w:val="20"/>
                      <w:lang w:val="en-US" w:eastAsia="zh-CN" w:bidi="ar-SA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2"/>
                      <w:sz w:val="20"/>
                      <w:szCs w:val="20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2020.09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2"/>
                      <w:sz w:val="20"/>
                      <w:szCs w:val="20"/>
                      <w:lang w:val="en-US" w:eastAsia="zh-CN" w:bidi="ar-SA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《两、三位数除以两位数整理与复习》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2"/>
                      <w:sz w:val="20"/>
                      <w:szCs w:val="20"/>
                      <w:lang w:val="en-US" w:eastAsia="zh-CN" w:bidi="ar-SA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周丹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2"/>
                      <w:sz w:val="20"/>
                      <w:szCs w:val="20"/>
                      <w:lang w:val="en-US" w:eastAsia="zh-CN" w:bidi="ar-SA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2"/>
                      <w:sz w:val="20"/>
                      <w:szCs w:val="20"/>
                      <w:lang w:val="en-US" w:eastAsia="zh-CN" w:bidi="ar-SA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22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2020.11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center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《用字母表示数》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章叶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23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2020.12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center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《解决问题的策略——一一列举》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章叶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36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24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kern w:val="2"/>
                      <w:sz w:val="20"/>
                      <w:szCs w:val="20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2021.03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center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《确定位置》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朱莹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90" w:hRule="atLeast"/>
              </w:trPr>
              <w:tc>
                <w:tcPr>
                  <w:tcW w:w="66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kern w:val="0"/>
                      <w:sz w:val="22"/>
                      <w:szCs w:val="22"/>
                      <w:lang w:val="en-US" w:eastAsia="zh-CN" w:bidi="ar"/>
                    </w:rPr>
                    <w:t>25</w:t>
                  </w:r>
                </w:p>
              </w:tc>
              <w:tc>
                <w:tcPr>
                  <w:tcW w:w="12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校级</w:t>
                  </w:r>
                </w:p>
              </w:tc>
              <w:tc>
                <w:tcPr>
                  <w:tcW w:w="10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sz w:val="2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  <w:lang w:val="en-US" w:eastAsia="zh-CN"/>
                    </w:rPr>
                    <w:t>2021.03</w:t>
                  </w:r>
                </w:p>
              </w:tc>
              <w:tc>
                <w:tcPr>
                  <w:tcW w:w="1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  <w:lang w:eastAsia="zh-CN"/>
                    </w:rPr>
                    <w:t>《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  <w:lang w:val="en-US" w:eastAsia="zh-CN"/>
                    </w:rPr>
                    <w:t>正比例的意义</w:t>
                  </w:r>
                  <w:r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  <w:lang w:eastAsia="zh-CN"/>
                    </w:rPr>
                    <w:t>》</w:t>
                  </w:r>
                </w:p>
              </w:tc>
              <w:tc>
                <w:tcPr>
                  <w:tcW w:w="12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sz w:val="2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  <w:lang w:val="en-US" w:eastAsia="zh-CN"/>
                    </w:rPr>
                    <w:t>朱莹</w:t>
                  </w:r>
                </w:p>
              </w:tc>
              <w:tc>
                <w:tcPr>
                  <w:tcW w:w="82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hint="default" w:ascii="宋体" w:hAnsi="宋体" w:eastAsia="宋体" w:cs="宋体"/>
                      <w:color w:val="000000"/>
                      <w:sz w:val="2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0"/>
                      <w:szCs w:val="20"/>
                      <w:lang w:val="en-US" w:eastAsia="zh-CN"/>
                    </w:rPr>
                    <w:t>25</w:t>
                  </w:r>
                </w:p>
              </w:tc>
              <w:tc>
                <w:tcPr>
                  <w:tcW w:w="16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spacing w:line="240" w:lineRule="auto"/>
                    <w:jc w:val="center"/>
                    <w:textAlignment w:val="bottom"/>
                    <w:rPr>
                      <w:rFonts w:ascii="宋体" w:hAnsi="宋体" w:eastAsia="宋体" w:cs="宋体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0"/>
                      <w:szCs w:val="20"/>
                      <w:lang w:val="en-US" w:eastAsia="zh-CN" w:bidi="ar"/>
                    </w:rPr>
                    <w:t>龙虎塘第二实验小学</w:t>
                  </w:r>
                </w:p>
              </w:tc>
            </w:tr>
          </w:tbl>
          <w:p>
            <w:pPr>
              <w:widowControl/>
              <w:numPr>
                <w:numId w:val="0"/>
              </w:numPr>
              <w:jc w:val="center"/>
              <w:rPr>
                <w:rFonts w:hint="eastAsia" w:ascii="楷体_GB2312" w:hAnsi="宋体" w:eastAsia="楷体_GB2312" w:cs="宋体"/>
                <w:b/>
                <w:bCs/>
                <w:color w:val="FF0000"/>
                <w:kern w:val="0"/>
                <w:sz w:val="22"/>
              </w:rPr>
            </w:pPr>
            <w:bookmarkStart w:id="0" w:name="_GoBack"/>
            <w:bookmarkEnd w:id="0"/>
          </w:p>
          <w:p>
            <w:pPr>
              <w:widowControl/>
              <w:numPr>
                <w:numId w:val="0"/>
              </w:numPr>
              <w:jc w:val="center"/>
              <w:rPr>
                <w:rFonts w:hint="eastAsia" w:ascii="楷体_GB2312" w:hAnsi="宋体" w:eastAsia="楷体_GB2312" w:cs="宋体"/>
                <w:b/>
                <w:bCs/>
                <w:color w:val="FF0000"/>
                <w:kern w:val="0"/>
                <w:sz w:val="22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 w:cs="楷体"/>
                <w:sz w:val="30"/>
                <w:szCs w:val="30"/>
                <w:lang w:val="en-US" w:eastAsia="zh-CN"/>
              </w:rPr>
              <w:t>2021.06</w:t>
            </w:r>
            <w:r>
              <w:rPr>
                <w:rFonts w:hint="eastAsia" w:ascii="楷体" w:hAnsi="楷体" w:eastAsia="楷体" w:cs="楷体"/>
                <w:sz w:val="30"/>
                <w:szCs w:val="30"/>
                <w:lang w:val="en-US" w:eastAsia="zh-CN"/>
              </w:rPr>
              <w:t xml:space="preserve"> 王妍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30"/>
                <w:szCs w:val="30"/>
                <w:shd w:val="clear" w:color="auto" w:fill="auto"/>
                <w:lang w:val="en-US" w:eastAsia="zh-CN" w:bidi="ar"/>
              </w:rPr>
              <w:t>江苏省名师空中课堂《算“24点”》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7" w:hRule="atLeast"/>
        </w:trPr>
        <w:tc>
          <w:tcPr>
            <w:tcW w:w="8522" w:type="dxa"/>
          </w:tcPr>
          <w:p>
            <w:pPr>
              <w:widowControl/>
              <w:jc w:val="left"/>
            </w:pPr>
            <w:r>
              <w:drawing>
                <wp:inline distT="0" distB="0" distL="114935" distR="114935">
                  <wp:extent cx="5266690" cy="3509010"/>
                  <wp:effectExtent l="0" t="0" r="10160" b="15240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50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2" w:hRule="atLeast"/>
        </w:trPr>
        <w:tc>
          <w:tcPr>
            <w:tcW w:w="8522" w:type="dxa"/>
          </w:tcPr>
          <w:p>
            <w:pPr>
              <w:widowControl/>
              <w:ind w:firstLine="1200" w:firstLineChars="400"/>
              <w:jc w:val="left"/>
            </w:pPr>
            <w:r>
              <w:rPr>
                <w:rFonts w:hint="eastAsia" w:ascii="楷体" w:hAnsi="楷体" w:eastAsia="楷体" w:cs="楷体"/>
                <w:sz w:val="30"/>
                <w:szCs w:val="30"/>
                <w:lang w:val="en-US" w:eastAsia="zh-CN"/>
              </w:rPr>
              <w:t>2021.06 王妍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30"/>
                <w:szCs w:val="30"/>
                <w:shd w:val="clear" w:color="auto" w:fill="auto"/>
                <w:lang w:val="en-US" w:eastAsia="zh-CN" w:bidi="ar"/>
              </w:rPr>
              <w:t>江苏省名师空中课堂《间隔排列》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="楷体_GB2312"/>
                <w:lang w:eastAsia="zh-CN"/>
              </w:rPr>
            </w:pPr>
            <w:r>
              <w:drawing>
                <wp:inline distT="0" distB="0" distL="114300" distR="114300">
                  <wp:extent cx="5194300" cy="3488055"/>
                  <wp:effectExtent l="0" t="0" r="6350" b="17145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0" cy="34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楷体_GB2312"/>
                <w:lang w:eastAsia="zh-CN"/>
              </w:rPr>
            </w:pPr>
          </w:p>
          <w:p>
            <w:pPr>
              <w:jc w:val="center"/>
              <w:rPr>
                <w:rFonts w:hint="eastAsia" w:eastAsia="楷体_GB2312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0"/>
                <w:szCs w:val="30"/>
                <w:lang w:val="en-US" w:eastAsia="zh-CN" w:bidi="ar"/>
              </w:rPr>
              <w:t>2019.12区级朱玥《基于“百分数的意义”课时教材解读》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/>
          <w:p>
            <w:r>
              <w:drawing>
                <wp:inline distT="0" distB="0" distL="114300" distR="114300">
                  <wp:extent cx="5274310" cy="3940810"/>
                  <wp:effectExtent l="0" t="0" r="2540" b="2540"/>
                  <wp:docPr id="1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4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2019.12区级章叶《基于“百分数的意义”单元教材解读》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398010" cy="3275965"/>
                  <wp:effectExtent l="0" t="0" r="2540" b="635"/>
                  <wp:docPr id="18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010" cy="327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2019.12区级朱玥《用计算器计算》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906010" cy="3029585"/>
                  <wp:effectExtent l="0" t="0" r="8890" b="18415"/>
                  <wp:docPr id="19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010" cy="30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2020.09区级何玲洁《长方形和正方形的认识》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570605" cy="4200525"/>
                  <wp:effectExtent l="0" t="0" r="10795" b="9525"/>
                  <wp:docPr id="20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605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2020.11区级何玲洁《间隔排列》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266690" cy="7018020"/>
                  <wp:effectExtent l="0" t="0" r="10160" b="11430"/>
                  <wp:docPr id="21" name="图片 21" descr="区级《间隔排列》何玲洁2020.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区级《间隔排列》何玲洁2020.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701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2021.3区级何玲洁《解决问题的策略——从问题想起》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270500" cy="7059295"/>
                  <wp:effectExtent l="0" t="0" r="6350" b="8255"/>
                  <wp:docPr id="23" name="图片 23" descr="区级《解决问题的测量》2021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区级《解决问题的测量》2021.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705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2021.4区级何玲洁《认识面积单位》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77210" cy="4166235"/>
                  <wp:effectExtent l="0" t="0" r="5715" b="8890"/>
                  <wp:docPr id="24" name="图片 24" descr="区级《认识面积单位》何玲洁2021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区级《认识面积单位》何玲洁2021.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77210" cy="416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jc w:val="center"/>
              <w:rPr>
                <w:sz w:val="28"/>
                <w:szCs w:val="32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2021.4区级王妍《角的认识》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drawing>
                <wp:inline distT="0" distB="0" distL="114300" distR="114300">
                  <wp:extent cx="2653665" cy="3735070"/>
                  <wp:effectExtent l="0" t="0" r="13335" b="17780"/>
                  <wp:docPr id="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373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2021.5区级耿云《多边形内角和》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/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55975" cy="4572635"/>
                  <wp:effectExtent l="0" t="0" r="18415" b="15875"/>
                  <wp:docPr id="25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55975" cy="457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2021.5区级章叶《解决问题的策略——转化》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77440" cy="3458210"/>
                  <wp:effectExtent l="0" t="0" r="3810" b="8890"/>
                  <wp:docPr id="26" name="图片 26" descr="区级公开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区级公开课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345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2019.11校级何玲洁《7的乘法口诀》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hint="eastAsi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01290" cy="3614420"/>
                  <wp:effectExtent l="0" t="0" r="3810" b="5080"/>
                  <wp:docPr id="27" name="图片 27" descr="校级《7的乘法口诀》何玲洁 2019.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校级《7的乘法口诀》何玲洁 2019.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361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2019.12校级朱玥《认识垂线》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57195" cy="3945255"/>
                  <wp:effectExtent l="0" t="0" r="14605" b="17145"/>
                  <wp:docPr id="28" name="图片 28" descr="（校级 认识垂线）朱玥 12.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（校级 认识垂线）朱玥 12.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394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2019.12校级耿云《百分数——整理与练习》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91435" cy="3582035"/>
                  <wp:effectExtent l="0" t="0" r="18415" b="18415"/>
                  <wp:docPr id="29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358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2019.12校级周丹《轴对称图形》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147820" cy="3110865"/>
                  <wp:effectExtent l="0" t="0" r="13335" b="5080"/>
                  <wp:docPr id="30" name="图片 30" descr="周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周丹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47820" cy="311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32"/>
                <w:szCs w:val="32"/>
                <w:lang w:val="en-US" w:eastAsia="zh-CN" w:bidi="ar"/>
              </w:rPr>
              <w:t>2019.12校级章叶《稍复杂的百分数实际问题》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00960" cy="3475355"/>
                  <wp:effectExtent l="0" t="0" r="8890" b="10795"/>
                  <wp:docPr id="31" name="图片 31" descr="校级（4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校级（4）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347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2020.6校级何玲洁《期末复习-万以内数的认识》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911475" cy="3879850"/>
                  <wp:effectExtent l="0" t="0" r="3175" b="6350"/>
                  <wp:docPr id="35" name="图片 35" descr="校级《期末复习》何玲洁2020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校级《期末复习》何玲洁2020.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387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2020.09校级章叶《小数加减法》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572385" cy="3437255"/>
                  <wp:effectExtent l="0" t="0" r="18415" b="10795"/>
                  <wp:docPr id="36" name="图片 36" descr="校级（1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校级（1）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343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2020.09校级周丹《两三位数除以两位数的整理与练习》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462020" cy="2596515"/>
                  <wp:effectExtent l="0" t="0" r="13335" b="5080"/>
                  <wp:docPr id="37" name="图片 37" descr="周丹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周丹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2020" cy="259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2020.11校级章叶《用字母表示数》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921635" cy="3904615"/>
                  <wp:effectExtent l="0" t="0" r="12065" b="635"/>
                  <wp:docPr id="38" name="图片 38" descr="校级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校级 (3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390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2020.12校级章叶《解决问题的策略--一一列举》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489200" cy="3326130"/>
                  <wp:effectExtent l="0" t="0" r="6350" b="7620"/>
                  <wp:docPr id="39" name="图片 39" descr="校级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校级 (2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332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2021.03校级朱莹《确定位置》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779395" cy="3714115"/>
                  <wp:effectExtent l="0" t="0" r="1905" b="635"/>
                  <wp:docPr id="41" name="图片 41" descr="校公开课2021.3.30朱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校公开课2021.3.30朱莹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371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2021.03校级朱莹《正比例的意义》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center"/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723515" cy="3639185"/>
                  <wp:effectExtent l="0" t="0" r="635" b="18415"/>
                  <wp:docPr id="42" name="图片 42" descr="校公开2021.3.18朱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校公开2021.3.18朱莹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363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4BDC"/>
    <w:multiLevelType w:val="singleLevel"/>
    <w:tmpl w:val="FFFF4BD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CF0"/>
    <w:rsid w:val="002B165E"/>
    <w:rsid w:val="00645126"/>
    <w:rsid w:val="00827CF0"/>
    <w:rsid w:val="00C3145B"/>
    <w:rsid w:val="02FA6392"/>
    <w:rsid w:val="0A59730A"/>
    <w:rsid w:val="2D436B3D"/>
    <w:rsid w:val="2DC65EE0"/>
    <w:rsid w:val="3DE144E2"/>
    <w:rsid w:val="66B27F54"/>
    <w:rsid w:val="6E5256C6"/>
    <w:rsid w:val="7B34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101</Words>
  <Characters>582</Characters>
  <Lines>4</Lines>
  <Paragraphs>1</Paragraphs>
  <TotalTime>2</TotalTime>
  <ScaleCrop>false</ScaleCrop>
  <LinksUpToDate>false</LinksUpToDate>
  <CharactersWithSpaces>682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2021-12-06T04:51:00Z</dcterms:created>
  <dc:creator>326570215@qq.com</dc:creator>
  <cp:lastModifiedBy>Administrator</cp:lastModifiedBy>
  <dcterms:modified xsi:type="dcterms:W3CDTF">2021-12-07T08:26:52Z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8395672367254EEBBFBD9DE71291E9C7</vt:lpwstr>
  </property>
</Properties>
</file>