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240" w:beforeAutospacing="0" w:after="60" w:afterAutospacing="0" w:line="400" w:lineRule="exact"/>
        <w:ind w:firstLine="0" w:firstLineChars="0"/>
        <w:jc w:val="center"/>
        <w:textAlignment w:val="baseline"/>
        <w:rPr>
          <w:rFonts w:hint="eastAsia"/>
          <w:b/>
          <w:i w:val="0"/>
          <w:caps w:val="0"/>
          <w:spacing w:val="0"/>
          <w:w w:val="100"/>
          <w:sz w:val="32"/>
        </w:rPr>
      </w:pPr>
      <w:r>
        <w:rPr>
          <w:rFonts w:hint="eastAsia"/>
          <w:b/>
          <w:i w:val="0"/>
          <w:caps w:val="0"/>
          <w:spacing w:val="0"/>
          <w:w w:val="100"/>
          <w:sz w:val="32"/>
        </w:rPr>
        <w:t>“学习模范张桂梅，我为党旗争光辉”教风体检单</w:t>
      </w:r>
    </w:p>
    <w:p>
      <w:pPr>
        <w:snapToGrid/>
        <w:spacing w:before="0" w:beforeAutospacing="0" w:after="0" w:afterAutospacing="0" w:line="400" w:lineRule="exact"/>
        <w:ind w:firstLine="1920" w:firstLineChars="800"/>
        <w:jc w:val="both"/>
        <w:textAlignment w:val="baseline"/>
        <w:rPr>
          <w:rFonts w:hint="default" w:hAnsi="黑体" w:eastAsia="宋体"/>
          <w:b w:val="0"/>
          <w:bCs/>
          <w:i w:val="0"/>
          <w:caps w:val="0"/>
          <w:spacing w:val="0"/>
          <w:w w:val="100"/>
          <w:sz w:val="24"/>
          <w:u w:val="none"/>
          <w:lang w:val="en-US" w:eastAsia="zh-CN"/>
        </w:rPr>
      </w:pPr>
      <w:r>
        <w:rPr>
          <w:rFonts w:hint="eastAsia" w:hAnsi="黑体"/>
          <w:b w:val="0"/>
          <w:bCs/>
          <w:i w:val="0"/>
          <w:caps w:val="0"/>
          <w:spacing w:val="0"/>
          <w:w w:val="100"/>
          <w:sz w:val="24"/>
          <w:u w:val="none"/>
          <w:lang w:val="en-US" w:eastAsia="zh-CN"/>
        </w:rPr>
        <w:t>办公室</w:t>
      </w:r>
      <w:r>
        <w:rPr>
          <w:rFonts w:hint="eastAsia" w:hAnsi="黑体"/>
          <w:b w:val="0"/>
          <w:bCs/>
          <w:i w:val="0"/>
          <w:caps w:val="0"/>
          <w:spacing w:val="0"/>
          <w:w w:val="100"/>
          <w:sz w:val="24"/>
          <w:u w:val="single"/>
          <w:lang w:val="en-US" w:eastAsia="zh-CN"/>
        </w:rPr>
        <w:t xml:space="preserve">     术科        </w:t>
      </w:r>
      <w:r>
        <w:rPr>
          <w:rFonts w:hint="eastAsia" w:hAnsi="黑体"/>
          <w:b w:val="0"/>
          <w:bCs/>
          <w:i w:val="0"/>
          <w:caps w:val="0"/>
          <w:spacing w:val="0"/>
          <w:w w:val="100"/>
          <w:sz w:val="24"/>
          <w:u w:val="none"/>
          <w:lang w:val="en-US" w:eastAsia="zh-CN"/>
        </w:rPr>
        <w:t xml:space="preserve">       姓名</w:t>
      </w:r>
      <w:r>
        <w:rPr>
          <w:rFonts w:hint="eastAsia" w:hAnsi="黑体"/>
          <w:b w:val="0"/>
          <w:bCs/>
          <w:i w:val="0"/>
          <w:caps w:val="0"/>
          <w:spacing w:val="0"/>
          <w:w w:val="100"/>
          <w:sz w:val="24"/>
          <w:u w:val="single"/>
          <w:lang w:val="en-US" w:eastAsia="zh-CN"/>
        </w:rPr>
        <w:t xml:space="preserve">     赵艳    </w:t>
      </w:r>
      <w:r>
        <w:rPr>
          <w:rFonts w:hint="eastAsia" w:hAnsi="黑体"/>
          <w:b w:val="0"/>
          <w:bCs/>
          <w:i w:val="0"/>
          <w:caps w:val="0"/>
          <w:spacing w:val="0"/>
          <w:w w:val="100"/>
          <w:sz w:val="24"/>
          <w:u w:val="none"/>
          <w:lang w:val="en-US" w:eastAsia="zh-CN"/>
        </w:rPr>
        <w:t xml:space="preserve">   </w:t>
      </w:r>
    </w:p>
    <w:p>
      <w:pPr>
        <w:snapToGrid/>
        <w:spacing w:before="0" w:beforeAutospacing="0" w:after="0" w:afterAutospacing="0" w:line="400" w:lineRule="exact"/>
        <w:ind w:firstLine="480" w:firstLineChars="200"/>
        <w:jc w:val="both"/>
        <w:textAlignment w:val="baseline"/>
        <w:rPr>
          <w:rFonts w:hAnsi="黑体"/>
          <w:b w:val="0"/>
          <w:bCs/>
          <w:i w:val="0"/>
          <w:caps w:val="0"/>
          <w:spacing w:val="0"/>
          <w:w w:val="100"/>
          <w:sz w:val="20"/>
        </w:rPr>
      </w:pPr>
      <w:r>
        <w:rPr>
          <w:rFonts w:hint="eastAsia" w:hAnsi="黑体"/>
          <w:b w:val="0"/>
          <w:bCs/>
          <w:i w:val="0"/>
          <w:caps w:val="0"/>
          <w:spacing w:val="0"/>
          <w:w w:val="100"/>
          <w:sz w:val="24"/>
        </w:rPr>
        <w:t xml:space="preserve">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655"/>
        <w:gridCol w:w="3312"/>
        <w:gridCol w:w="1656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169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序号</w:t>
            </w:r>
          </w:p>
        </w:tc>
        <w:tc>
          <w:tcPr>
            <w:tcW w:w="1655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项 目</w:t>
            </w:r>
          </w:p>
        </w:tc>
        <w:tc>
          <w:tcPr>
            <w:tcW w:w="3312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执行情况</w:t>
            </w:r>
          </w:p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具体描述</w:t>
            </w:r>
          </w:p>
        </w:tc>
        <w:tc>
          <w:tcPr>
            <w:tcW w:w="1656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自我评价</w:t>
            </w:r>
          </w:p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等第</w:t>
            </w:r>
          </w:p>
        </w:tc>
        <w:tc>
          <w:tcPr>
            <w:tcW w:w="1204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169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1</w:t>
            </w:r>
          </w:p>
        </w:tc>
        <w:tc>
          <w:tcPr>
            <w:tcW w:w="1655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教育教学</w:t>
            </w:r>
          </w:p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常规执行</w:t>
            </w:r>
          </w:p>
        </w:tc>
        <w:tc>
          <w:tcPr>
            <w:tcW w:w="3312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  <w:t>全面贯彻教育方针，以人为本，常规为本，质量为本。</w:t>
            </w:r>
          </w:p>
        </w:tc>
        <w:tc>
          <w:tcPr>
            <w:tcW w:w="1656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  <w:t>优</w:t>
            </w:r>
          </w:p>
        </w:tc>
        <w:tc>
          <w:tcPr>
            <w:tcW w:w="1204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1169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2</w:t>
            </w:r>
          </w:p>
        </w:tc>
        <w:tc>
          <w:tcPr>
            <w:tcW w:w="1655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教育教学</w:t>
            </w:r>
          </w:p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过程管理</w:t>
            </w:r>
          </w:p>
        </w:tc>
        <w:tc>
          <w:tcPr>
            <w:tcW w:w="3312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  <w:t>注重培养学生良好的学习品质和习惯，倡导“自主、探究、合作”的学习方法。</w:t>
            </w:r>
          </w:p>
        </w:tc>
        <w:tc>
          <w:tcPr>
            <w:tcW w:w="1656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  <w:t>优</w:t>
            </w:r>
          </w:p>
        </w:tc>
        <w:tc>
          <w:tcPr>
            <w:tcW w:w="1204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169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3</w:t>
            </w:r>
          </w:p>
        </w:tc>
        <w:tc>
          <w:tcPr>
            <w:tcW w:w="1655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家校联系</w:t>
            </w:r>
          </w:p>
        </w:tc>
        <w:tc>
          <w:tcPr>
            <w:tcW w:w="3312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  <w:t>主动与家长沟通孩子在校情况，了解孩子在家表现。</w:t>
            </w:r>
          </w:p>
        </w:tc>
        <w:tc>
          <w:tcPr>
            <w:tcW w:w="1656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  <w:t>优</w:t>
            </w:r>
          </w:p>
        </w:tc>
        <w:tc>
          <w:tcPr>
            <w:tcW w:w="1204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1169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4</w:t>
            </w:r>
          </w:p>
        </w:tc>
        <w:tc>
          <w:tcPr>
            <w:tcW w:w="1655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关爱学生</w:t>
            </w:r>
          </w:p>
        </w:tc>
        <w:tc>
          <w:tcPr>
            <w:tcW w:w="3312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  <w:t>平时留心孩子的日常行为习惯，发现异常及时沟通疏导。</w:t>
            </w:r>
            <w:bookmarkStart w:id="0" w:name="_GoBack"/>
            <w:bookmarkEnd w:id="0"/>
          </w:p>
        </w:tc>
        <w:tc>
          <w:tcPr>
            <w:tcW w:w="1656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  <w:t>优</w:t>
            </w:r>
          </w:p>
        </w:tc>
        <w:tc>
          <w:tcPr>
            <w:tcW w:w="1204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</w:tbl>
    <w:p>
      <w:pPr>
        <w:snapToGrid/>
        <w:spacing w:before="0" w:beforeAutospacing="0" w:after="0" w:afterAutospacing="0" w:line="400" w:lineRule="exact"/>
        <w:ind w:firstLine="3465" w:firstLineChars="1733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400" w:lineRule="exact"/>
        <w:ind w:firstLine="4159" w:firstLineChars="1733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</w:rPr>
        <w:t>常州市武进区漕桥小学党支部</w:t>
      </w:r>
    </w:p>
    <w:p>
      <w:pPr>
        <w:snapToGrid/>
        <w:spacing w:before="0" w:beforeAutospacing="0" w:after="0" w:afterAutospacing="0" w:line="400" w:lineRule="exact"/>
        <w:ind w:firstLine="4080" w:firstLineChars="17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</w:rPr>
        <w:t>常州市武进区漕桥小学工会委员会</w:t>
      </w:r>
    </w:p>
    <w:p>
      <w:pPr>
        <w:snapToGrid/>
        <w:spacing w:before="0" w:beforeAutospacing="0" w:after="0" w:afterAutospacing="0" w:line="400" w:lineRule="exact"/>
        <w:ind w:firstLine="4560" w:firstLineChars="1900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</w:rPr>
        <w:t>二〇二一年十二月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2A6"/>
    <w:rsid w:val="000E7926"/>
    <w:rsid w:val="00225A73"/>
    <w:rsid w:val="005B2F74"/>
    <w:rsid w:val="00750718"/>
    <w:rsid w:val="00A66EA9"/>
    <w:rsid w:val="00AD02A6"/>
    <w:rsid w:val="00B82006"/>
    <w:rsid w:val="00D30C8C"/>
    <w:rsid w:val="00DE095C"/>
    <w:rsid w:val="15AD165D"/>
    <w:rsid w:val="1A177472"/>
    <w:rsid w:val="1FC3032B"/>
    <w:rsid w:val="208F22CD"/>
    <w:rsid w:val="2D8C0AA2"/>
    <w:rsid w:val="448D01AD"/>
    <w:rsid w:val="749E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6"/>
    <w:qFormat/>
    <w:uiPriority w:val="0"/>
    <w:pPr>
      <w:spacing w:before="240" w:after="60"/>
      <w:ind w:firstLine="0" w:firstLineChars="0"/>
      <w:jc w:val="center"/>
      <w:outlineLvl w:val="0"/>
    </w:pPr>
    <w:rPr>
      <w:rFonts w:asciiTheme="majorHAnsi" w:hAnsiTheme="majorHAnsi" w:eastAsiaTheme="minorEastAsia" w:cstheme="majorBidi"/>
      <w:b/>
      <w:bCs/>
      <w:sz w:val="32"/>
      <w:szCs w:val="32"/>
    </w:r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Char"/>
    <w:basedOn w:val="5"/>
    <w:link w:val="2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295</Characters>
  <Lines>2</Lines>
  <Paragraphs>1</Paragraphs>
  <TotalTime>39</TotalTime>
  <ScaleCrop>false</ScaleCrop>
  <LinksUpToDate>false</LinksUpToDate>
  <CharactersWithSpaces>345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2021-12-07T08:27:00Z</dcterms:created>
  <dc:creator>Administrator</dc:creator>
  <cp:lastModifiedBy>北北</cp:lastModifiedBy>
  <dcterms:modified xsi:type="dcterms:W3CDTF">2021-12-10T00:32:50Z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72592F6FDA69466DA63CFECE51F2A7F0</vt:lpwstr>
  </property>
</Properties>
</file>