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1328" w14:textId="77777777" w:rsidR="006A68C2" w:rsidRDefault="006A68C2" w:rsidP="006A68C2">
      <w:pPr>
        <w:ind w:firstLineChars="200" w:firstLine="420"/>
      </w:pPr>
    </w:p>
    <w:p w14:paraId="0E6A4E9E" w14:textId="77777777" w:rsidR="006A68C2" w:rsidRDefault="006A68C2" w:rsidP="006A68C2">
      <w:pPr>
        <w:ind w:firstLineChars="1600" w:firstLine="3360"/>
      </w:pPr>
      <w:r>
        <w:rPr>
          <w:rFonts w:hint="eastAsia"/>
        </w:rPr>
        <w:t>语文文体有感</w:t>
      </w:r>
    </w:p>
    <w:p w14:paraId="47AE231C" w14:textId="5EF8EB5E" w:rsidR="006A68C2" w:rsidRDefault="006A68C2" w:rsidP="006A68C2">
      <w:pPr>
        <w:ind w:firstLineChars="200" w:firstLine="420"/>
      </w:pPr>
      <w:r>
        <w:rPr>
          <w:rFonts w:hint="eastAsia"/>
        </w:rPr>
        <w:t>之前我的文体意识不足，但凡考虑到文体都是为了应对面试，所以在教学中没有发挥文体意识的作用，比如教散文时，没有尽可能的传播美的感受；教诗歌时，没能最大程度引导对诗韵的品味。</w:t>
      </w:r>
      <w:r>
        <w:t xml:space="preserve">  </w:t>
      </w:r>
    </w:p>
    <w:p w14:paraId="6DCAADEC" w14:textId="77777777" w:rsidR="006A68C2" w:rsidRDefault="006A68C2" w:rsidP="006A68C2">
      <w:pPr>
        <w:ind w:firstLineChars="200" w:firstLine="420"/>
      </w:pPr>
      <w:r>
        <w:rPr>
          <w:rFonts w:hint="eastAsia"/>
        </w:rPr>
        <w:t>什么是“文体”？具体地说，文体就是对文章和文学作品样式的总称。无论是文章还是文学作品，内容不同，形式上就会有不同的体式。而将众多文章作品按其性质特征是否相近归成若干大类，就成了“文体”。人们都懂得“量体裁衣”，文章或文学作品也是如此，必须“即体成势”。</w:t>
      </w:r>
    </w:p>
    <w:p w14:paraId="0F85C84E" w14:textId="77777777" w:rsidR="006A68C2" w:rsidRDefault="006A68C2" w:rsidP="006A68C2">
      <w:pPr>
        <w:ind w:firstLineChars="200" w:firstLine="420"/>
      </w:pPr>
      <w:r>
        <w:rPr>
          <w:rFonts w:hint="eastAsia"/>
        </w:rPr>
        <w:t>文体与语体，有着密切关系。如记叙文采用的记叙语体，要求准确、具体、清晰、有序，必须把事情的经过、事物的特点有条理的说清楚。议论文属议论语体，强调严密的逻辑性、思辨性和说服力。说明文</w:t>
      </w:r>
      <w:proofErr w:type="gramStart"/>
      <w:r>
        <w:rPr>
          <w:rFonts w:hint="eastAsia"/>
        </w:rPr>
        <w:t>常用科技</w:t>
      </w:r>
      <w:proofErr w:type="gramEnd"/>
      <w:r>
        <w:rPr>
          <w:rFonts w:hint="eastAsia"/>
        </w:rPr>
        <w:t>语体，对语言的准确、清晰、简洁要求很高，务求“说”之确实能“明”。</w:t>
      </w:r>
    </w:p>
    <w:p w14:paraId="3DC263DD" w14:textId="77777777" w:rsidR="006A68C2" w:rsidRDefault="006A68C2" w:rsidP="006A68C2">
      <w:pPr>
        <w:ind w:firstLineChars="200" w:firstLine="420"/>
      </w:pPr>
      <w:r>
        <w:rPr>
          <w:rFonts w:hint="eastAsia"/>
        </w:rPr>
        <w:t>文体与教学设计的关系呢？“文体有别，教法各异”。比如郑振铎先生的《燕子》，课文借燕子抒发对春天、对大自然由衷的赞美，文学色彩很浓，不能把重点放在介绍燕子的形貌特征、生活习性上。</w:t>
      </w:r>
    </w:p>
    <w:p w14:paraId="2D2B7AB3" w14:textId="77777777" w:rsidR="006A68C2" w:rsidRDefault="006A68C2" w:rsidP="006A68C2">
      <w:pPr>
        <w:ind w:firstLineChars="200" w:firstLine="420"/>
      </w:pPr>
      <w:r>
        <w:rPr>
          <w:rFonts w:hint="eastAsia"/>
        </w:rPr>
        <w:t>文体与作文指导，对文体的认知不仅关乎阅读，也关乎习作。阅读教学有强烈的文体意识，能多方面渗透，使学生充分感知文体特点和写作规律，悟到一些写作技巧，把</w:t>
      </w:r>
      <w:proofErr w:type="gramStart"/>
      <w:r>
        <w:rPr>
          <w:rFonts w:hint="eastAsia"/>
        </w:rPr>
        <w:t>不同社裁的</w:t>
      </w:r>
      <w:proofErr w:type="gramEnd"/>
      <w:r>
        <w:rPr>
          <w:rFonts w:hint="eastAsia"/>
        </w:rPr>
        <w:t>习作写好。如教学《日记两则》，课文就是两则小学生日记，课后学习提示要求引导学生“从今天起开始写日记”。这就必须结合课文阅读让学生了解日记的格式和写法。</w:t>
      </w:r>
    </w:p>
    <w:p w14:paraId="5B1D522C" w14:textId="77777777" w:rsidR="006A68C2" w:rsidRPr="006A68C2" w:rsidRDefault="006A68C2"/>
    <w:sectPr w:rsidR="006A68C2" w:rsidRPr="006A6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C2"/>
    <w:rsid w:val="006A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7FA57"/>
  <w15:chartTrackingRefBased/>
  <w15:docId w15:val="{B57BAF07-ED70-4248-AFB3-32BAA2CA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晓烨</dc:creator>
  <cp:keywords/>
  <dc:description/>
  <cp:lastModifiedBy>宋 晓烨</cp:lastModifiedBy>
  <cp:revision>1</cp:revision>
  <dcterms:created xsi:type="dcterms:W3CDTF">2021-12-09T07:56:00Z</dcterms:created>
  <dcterms:modified xsi:type="dcterms:W3CDTF">2021-12-09T07:58:00Z</dcterms:modified>
</cp:coreProperties>
</file>