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left"/>
        <w:spacing w:before="240" w:beforeAutospacing="0" w:after="60" w:afterAutospacing="0" w:line="400" w:lineRule="exact"/>
        <w:rPr>
          <w:b w:val="1"/>
          <w:i w:val="0"/>
          <w:sz w:val="32"/>
          <w:spacing w:val="0"/>
          <w:w w:val="100"/>
          <w:rFonts w:hint="eastAsia"/>
          <w:caps w:val="0"/>
        </w:rPr>
        <w:snapToGrid/>
        <w:ind w:firstLine="0" w:firstLineChars="0"/>
        <w:textAlignment w:val="baseline"/>
      </w:pPr>
      <w:r>
        <w:rPr>
          <w:bCs/>
          <w:b w:val="0"/>
          <w:i w:val="0"/>
          <w:sz w:val="24"/>
          <w:spacing w:val="0"/>
          <w:w w:val="100"/>
          <w:rFonts w:hAnsi="黑体" w:hint="eastAsia"/>
          <w:caps w:val="0"/>
        </w:rPr>
        <w:t>老师们：</w:t>
      </w:r>
    </w:p>
    <w:p>
      <w:pPr>
        <w:jc w:val="both"/>
        <w:spacing w:before="0" w:beforeAutospacing="0" w:after="0" w:afterAutospacing="0" w:line="400" w:lineRule="exact"/>
        <w:rPr>
          <w:bCs/>
          <w:b w:val="0"/>
          <w:i w:val="0"/>
          <w:sz w:val="24"/>
          <w:spacing w:val="0"/>
          <w:w w:val="100"/>
          <w:rFonts w:hAnsi="黑体" w:hint="eastAsia"/>
          <w:caps w:val="0"/>
        </w:rPr>
        <w:snapToGrid/>
        <w:ind w:firstLine="480" w:firstLineChars="200"/>
        <w:textAlignment w:val="baseline"/>
      </w:pPr>
      <w:r>
        <w:rPr>
          <w:bCs/>
          <w:b w:val="0"/>
          <w:i w:val="0"/>
          <w:sz w:val="24"/>
          <w:spacing w:val="0"/>
          <w:w w:val="100"/>
          <w:rFonts w:hAnsi="黑体" w:hint="eastAsia"/>
          <w:caps w:val="0"/>
        </w:rPr>
        <w:t>为</w:t>
      </w:r>
      <w:r>
        <w:rPr>
          <w:b w:val="0"/>
          <w:i w:val="0"/>
          <w:sz w:val="24"/>
          <w:spacing w:val="0"/>
          <w:w w:val="100"/>
          <w:rFonts w:hint="eastAsia"/>
          <w:caps w:val="0"/>
        </w:rPr>
        <w:t>深入学习张桂梅同志的先进事迹，</w:t>
      </w:r>
      <w:r>
        <w:rPr>
          <w:bCs/>
          <w:b w:val="0"/>
          <w:i w:val="0"/>
          <w:sz w:val="24"/>
          <w:spacing w:val="0"/>
          <w:w w:val="100"/>
          <w:rFonts w:hAnsi="黑体" w:hint="eastAsia"/>
          <w:caps w:val="0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bCs/>
          <w:lang w:eastAsia="zh-CN"/>
          <w:b w:val="0"/>
          <w:i w:val="0"/>
          <w:sz w:val="24"/>
          <w:spacing w:val="0"/>
          <w:w w:val="100"/>
          <w:rFonts w:hAnsi="黑体" w:hint="eastAsia"/>
          <w:caps w:val="0"/>
        </w:rPr>
        <w:t>，并在</w:t>
      </w:r>
      <w:r>
        <w:rPr>
          <w:bCs/>
          <w:lang w:val="en-US" w:eastAsia="zh-CN"/>
          <w:b w:val="0"/>
          <w:i w:val="0"/>
          <w:sz w:val="24"/>
          <w:spacing w:val="0"/>
          <w:w w:val="100"/>
          <w:rFonts w:hAnsi="黑体" w:hint="eastAsia"/>
          <w:caps w:val="0"/>
        </w:rPr>
        <w:t>12月12日之前</w:t>
      </w:r>
      <w:r>
        <w:rPr>
          <w:bCs/>
          <w:lang w:eastAsia="zh-CN"/>
          <w:b w:val="0"/>
          <w:i w:val="0"/>
          <w:sz w:val="24"/>
          <w:spacing w:val="0"/>
          <w:w w:val="100"/>
          <w:rFonts w:hAnsi="黑体" w:hint="eastAsia"/>
          <w:caps w:val="0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jc w:val="center"/>
        <w:spacing w:before="240" w:beforeAutospacing="0" w:after="60" w:afterAutospacing="0" w:line="400" w:lineRule="exact"/>
        <w:rPr>
          <w:b w:val="1"/>
          <w:i w:val="0"/>
          <w:sz w:val="32"/>
          <w:spacing w:val="0"/>
          <w:w w:val="100"/>
          <w:rFonts w:hint="eastAsia"/>
          <w:caps w:val="0"/>
        </w:rPr>
        <w:snapToGrid/>
        <w:ind w:firstLine="0" w:firstLineChars="0"/>
        <w:textAlignment w:val="baseline"/>
      </w:pPr>
      <w:r>
        <w:rPr>
          <w:b w:val="1"/>
          <w:i w:val="0"/>
          <w:sz w:val="32"/>
          <w:spacing w:val="0"/>
          <w:w w:val="100"/>
          <w:rFonts w:hint="eastAsia"/>
          <w:caps w:val="0"/>
        </w:rPr>
        <w:t>“学习模范张桂梅，我为党旗争光辉”教风体检单</w:t>
      </w:r>
      <w:bookmarkStart w:id="0" w:name="_GoBack"/>
      <w:bookmarkEnd w:id="0"/>
    </w:p>
    <w:p>
      <w:pPr>
        <w:jc w:val="both"/>
        <w:spacing w:before="0" w:beforeAutospacing="0" w:after="0" w:afterAutospacing="0" w:line="400" w:lineRule="exact"/>
        <w:rPr>
          <w:bCs/>
          <w:lang w:val="en-US" w:eastAsia="zh-CN"/>
          <w:b w:val="0"/>
          <w:i w:val="0"/>
          <w:sz w:val="24"/>
          <w:spacing w:val="0"/>
          <w:w w:val="100"/>
          <w:rFonts w:eastAsia="宋体" w:hAnsi="黑体" w:hint="default"/>
          <w:caps w:val="0"/>
        </w:rPr>
        <w:snapToGrid/>
        <w:ind w:firstLine="1920" w:firstLineChars="800"/>
        <w:textAlignment w:val="baseline"/>
      </w:pPr>
      <w:r>
        <w:rPr>
          <w:bCs/>
          <w:lang w:val="en-US" w:eastAsia="zh-CN"/>
          <w:b w:val="0"/>
          <w:i w:val="0"/>
          <w:sz w:val="24"/>
          <w:spacing w:val="0"/>
          <w:w w:val="100"/>
          <w:rFonts w:hAnsi="黑体" w:hint="eastAsia"/>
          <w:caps w:val="0"/>
        </w:rPr>
        <w:t>办公室</w:t>
      </w:r>
      <w:r>
        <w:rPr>
          <w:bCs/>
          <w:lang w:val="en-US" w:eastAsia="zh-CN"/>
          <w:b w:val="0"/>
          <w:i w:val="0"/>
          <w:u w:val="single" w:color="000000"/>
          <w:sz w:val="24"/>
          <w:spacing w:val="0"/>
          <w:w w:val="100"/>
          <w:rFonts w:hAnsi="黑体" w:hint="eastAsia"/>
          <w:caps w:val="0"/>
        </w:rPr>
        <w:t xml:space="preserve">         术科        </w:t>
      </w:r>
      <w:r>
        <w:rPr>
          <w:bCs/>
          <w:lang w:val="en-US" w:eastAsia="zh-CN"/>
          <w:b w:val="0"/>
          <w:i w:val="0"/>
          <w:sz w:val="24"/>
          <w:spacing w:val="0"/>
          <w:w w:val="100"/>
          <w:rFonts w:hAnsi="黑体" w:hint="eastAsia"/>
          <w:caps w:val="0"/>
        </w:rPr>
        <w:t xml:space="preserve">       姓名</w:t>
      </w:r>
      <w:r>
        <w:rPr>
          <w:bCs/>
          <w:lang w:val="en-US" w:eastAsia="zh-CN"/>
          <w:b w:val="0"/>
          <w:i w:val="0"/>
          <w:u w:val="single" w:color="000000"/>
          <w:sz w:val="24"/>
          <w:spacing w:val="0"/>
          <w:w w:val="100"/>
          <w:rFonts w:hAnsi="黑体" w:hint="eastAsia"/>
          <w:caps w:val="0"/>
        </w:rPr>
        <w:t xml:space="preserve">          程正平      </w:t>
      </w:r>
      <w:r>
        <w:rPr>
          <w:bCs/>
          <w:lang w:val="en-US" w:eastAsia="zh-CN"/>
          <w:b w:val="0"/>
          <w:i w:val="0"/>
          <w:sz w:val="24"/>
          <w:spacing w:val="0"/>
          <w:w w:val="100"/>
          <w:rFonts w:hAnsi="黑体" w:hint="eastAsia"/>
          <w:caps w:val="0"/>
        </w:rPr>
        <w:t xml:space="preserve">   </w:t>
      </w:r>
    </w:p>
    <w:p>
      <w:pPr>
        <w:jc w:val="both"/>
        <w:spacing w:before="0" w:beforeAutospacing="0" w:after="0" w:afterAutospacing="0" w:line="400" w:lineRule="exact"/>
        <w:rPr>
          <w:bCs/>
          <w:b w:val="0"/>
          <w:i w:val="0"/>
          <w:sz w:val="20"/>
          <w:spacing w:val="0"/>
          <w:w w:val="100"/>
          <w:rFonts w:hAnsi="黑体"/>
          <w:caps w:val="0"/>
        </w:rPr>
        <w:snapToGrid/>
        <w:ind w:firstLine="480" w:firstLineChars="200"/>
        <w:textAlignment w:val="baseline"/>
      </w:pPr>
      <w:r>
        <w:rPr>
          <w:bCs/>
          <w:b w:val="0"/>
          <w:i w:val="0"/>
          <w:sz w:val="24"/>
          <w:spacing w:val="0"/>
          <w:w w:val="100"/>
          <w:rFonts w:hAnsi="黑体" w:hint="eastAsia"/>
          <w:caps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rPr>
          <w:trHeight w:val="826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执行情况</w:t>
            </w:r>
          </w:p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自我评价</w:t>
            </w:r>
          </w:p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备注</w:t>
            </w:r>
          </w:p>
        </w:tc>
      </w:tr>
      <w:tr>
        <w:trPr>
          <w:trHeight w:val="14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教育教学</w:t>
            </w:r>
          </w:p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按学校规章执行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优秀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161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教育教学</w:t>
            </w:r>
          </w:p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学到老学不了，一直行走在与时俱进的路上，听党话，跟党走。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良好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1368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 xml:space="preserve">通过微信，QQ.平台，走访交谈等形式，在促进学生健康成长的路上尽力而为。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一般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161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hint="eastAsia"/>
                <w:caps w:val="0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视学生为自己的孩子，没有地域歧视，对所有学生一视同仁。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>优秀</w:t>
            </w: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spacing w:before="0" w:beforeAutospacing="0" w:after="0" w:afterAutospacing="0" w:line="400" w:lineRule="exact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ind w:firstLine="0" w:firstLineChars="0"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="400" w:lineRule="exact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ind w:firstLine="3465" w:firstLineChars="1733"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="400" w:lineRule="exact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ind w:firstLine="4159" w:firstLineChars="1733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>常州市武进区漕桥小学党支部</w:t>
      </w:r>
    </w:p>
    <w:p>
      <w:pPr>
        <w:jc w:val="both"/>
        <w:spacing w:before="0" w:beforeAutospacing="0" w:after="0" w:afterAutospacing="0" w:line="400" w:lineRule="exact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ind w:firstLine="4080" w:firstLineChars="17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>常州市武进区漕桥小学工会委员会</w:t>
      </w:r>
    </w:p>
    <w:p>
      <w:pPr>
        <w:jc w:val="both"/>
        <w:spacing w:before="0" w:beforeAutospacing="0" w:after="0" w:afterAutospacing="0" w:line="400" w:lineRule="exact"/>
        <w:rPr>
          <w:b w:val="0"/>
          <w:i w:val="0"/>
          <w:sz w:val="20"/>
          <w:spacing w:val="0"/>
          <w:w w:val="100"/>
          <w:caps w:val="0"/>
        </w:rPr>
        <w:snapToGrid/>
        <w:ind w:firstLine="4560" w:firstLineChars="1900"/>
        <w:textAlignment w:val="baseline"/>
      </w:pPr>
      <w:r>
        <w:rPr>
          <w:b w:val="0"/>
          <w:i w:val="0"/>
          <w:sz w:val="24"/>
          <w:spacing w:val="0"/>
          <w:w w:val="100"/>
          <w:rFonts w:hint="eastAsia"/>
          <w:caps w:val="0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14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相识即有缘</cp:lastModifiedBy>
  <dcterms:modified xsi:type="dcterms:W3CDTF">2021-12-08T00:17:11Z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  <w:bookmarkStart w:id="0" w:name="_GoBack"/>
      <w:bookmarkEnd w:id="0"/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treport/opRecord.xml>
</file>