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0"/>
        <w:jc w:val="center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13131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13131"/>
          <w:spacing w:val="0"/>
          <w:sz w:val="44"/>
          <w:szCs w:val="44"/>
          <w:shd w:val="clear" w:fill="FFFFFF"/>
          <w:lang w:val="en-US" w:eastAsia="zh-CN"/>
        </w:rPr>
        <w:t>绘本推荐《我变成一只喷火龙了》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640"/>
        <w:jc w:val="left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  <w:t>《我变成一只喷火龙了》是台湾趣味绘本大师赖马的经典作品。很多小朋友都会遇到控制不住情绪，大发脾气的问题。如果发火，会造成怎样的危害呢？绘本《我变成一只喷火龙了》以生动有趣、富于想象力的故事告诉我们发脾气不仅会让自己心情低落，还会给周围人造成巨大的影响甚至危害。小朋友们会从爱发脾气的阿古力身上找到自己的影子，感受到大发雷霆造成的诸多危害，学着合理管理，有效控制自己的情绪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64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</w:rPr>
        <w:drawing>
          <wp:inline distT="0" distB="0" distL="114300" distR="114300">
            <wp:extent cx="4197350" cy="3768725"/>
            <wp:effectExtent l="0" t="0" r="6350" b="3175"/>
            <wp:docPr id="1" name="图片 1" descr="C:\Users\admin\Desktop\111.png11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111.png11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  <w:t>　　绘本简介：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64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  <w:t>波泰是一只蚊子，他有着刻板印象中蚊子所拥有的天职——吸血，波泰专吸爱生气的人的血，并且将“喷火病”传染给他；这回，波泰相中的对象是，爱生气的古怪国的阿古力，阿古力被波泰叮了后，只要一开口便会喷火，他把自己的家烧掉一大半，把汉堡烧成炭堡，邻居遭波及，甚至连好朋友吉普拉也被烧伤；阿古力苦恼极了，他泡到水里，把头埋进沙堆，或是用灭火器，都没能改变他成了一只喷火龙的事实。　　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64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  <w:t>推荐理由：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60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13131"/>
          <w:spacing w:val="0"/>
          <w:sz w:val="32"/>
          <w:szCs w:val="32"/>
          <w:shd w:val="clear" w:fill="FFFFFF"/>
        </w:rPr>
        <w:t>　　简单的小故事，却因为作者加入的“一些创意、一些幽默”而变得形象生动。每次看到会喷火给阿古力带来的不便，以及阿古力绞尽脑汁想办法熄掉大火的情节，都忍不住笑出声来。然而，欢笑不仅仅是作者想要传递给读者的，作者还要让大家在欢乐之余，有所反思。你会发现，宝宝乐着乐着，竟然学会了这对付坏脾气的神奇法宝：又哭又笑，大火熄掉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bookmarkStart w:id="0" w:name="_GoBack"/>
      <w:bookmarkEnd w:id="0"/>
    </w:p>
    <w:sectPr>
      <w:pgSz w:w="11906" w:h="16838"/>
      <w:pgMar w:top="1134" w:right="1134" w:bottom="85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9F2984"/>
    <w:rsid w:val="109F2984"/>
    <w:rsid w:val="22377CD1"/>
    <w:rsid w:val="3C51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hyperlink" Target="http://oss.bestcloud.cn/upload/20210918/959f92be93364440947cb9852db367c8.pn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2021-09-30T06:25:00Z</dcterms:created>
  <dc:creator>admin</dc:creator>
  <cp:lastModifiedBy>小顾</cp:lastModifiedBy>
  <dcterms:modified xsi:type="dcterms:W3CDTF">2021-11-30T11:35:35Z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A69E078266134E5987F29EF23F4A453E</vt:lpwstr>
  </property>
</Properties>
</file>