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i w:val="0"/>
          <w:caps w:val="0"/>
          <w:color w:val="000000" w:themeColor="text1"/>
          <w:spacing w:val="0"/>
          <w:sz w:val="24"/>
          <w:szCs w:val="24"/>
          <w:u w:val="none"/>
          <w14:textFill>
            <w14:solidFill>
              <w14:schemeClr w14:val="tx1"/>
            </w14:solidFill>
          </w14:textFill>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i w:val="0"/>
          <w:caps w:val="0"/>
          <w:color w:val="000000" w:themeColor="text1"/>
          <w:spacing w:val="0"/>
          <w:sz w:val="24"/>
          <w:szCs w:val="24"/>
          <w:u w:val="none"/>
          <w14:textFill>
            <w14:solidFill>
              <w14:schemeClr w14:val="tx1"/>
            </w14:solidFill>
          </w14:textFill>
        </w:rPr>
      </w:pPr>
      <w:r>
        <w:rPr>
          <w:rFonts w:hint="eastAsia" w:ascii="宋体" w:hAnsi="宋体" w:eastAsia="宋体" w:cs="宋体"/>
          <w:b/>
          <w:i w:val="0"/>
          <w:caps w:val="0"/>
          <w:color w:val="000000" w:themeColor="text1"/>
          <w:spacing w:val="0"/>
          <w:sz w:val="24"/>
          <w:szCs w:val="24"/>
          <w:u w:val="none"/>
          <w14:textFill>
            <w14:solidFill>
              <w14:schemeClr w14:val="tx1"/>
            </w14:solidFill>
          </w14:textFill>
        </w:rPr>
        <w:t>　　小学美术教师读书笔记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平时由于忙于教学，一直很少有时间能静下心看看书，有时间也是做一些绘画之类的练习，自打静下心看了这两本书以后，我才觉得光有实践也不行，还需理论指导，理论很重要，是知道你正确实践的方向标，因为它是前人总结出来的文化瑰宝。下面就这本书，结合平时的教学，谈谈我个人的一点收获，因我的水平有限，观点比较肤浅，还请老师批评指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w:t>
      </w:r>
      <w:r>
        <w:rPr>
          <w:rStyle w:val="5"/>
          <w:rFonts w:hint="eastAsia" w:ascii="宋体" w:hAnsi="宋体" w:eastAsia="宋体" w:cs="宋体"/>
          <w:i w:val="0"/>
          <w:caps w:val="0"/>
          <w:color w:val="000000" w:themeColor="text1"/>
          <w:spacing w:val="0"/>
          <w:sz w:val="24"/>
          <w:szCs w:val="24"/>
          <w:u w:val="none"/>
          <w14:textFill>
            <w14:solidFill>
              <w14:schemeClr w14:val="tx1"/>
            </w14:solidFill>
          </w14:textFill>
        </w:rPr>
        <w:t>1、正确培养学生的审美观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美术的教学一直都是临摹、写生创作相结合进行学习的，而兴趣是进行美术学习的关键，学生没有美术兴趣，也就谈不上学习美术，所以说兴趣是最好的老师，其次再谈方法。从古至今，从国内到国外，各种不同学习美术的方法无论是自学还是教学都离不开直接认知与间接认知两条基本途径，为我们改革美术教学选择教学途径提供可靠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美是客现存在的，现实生活中可以说是无处不在，培养学生生的审美能力和美术素养是新课程标准中提出来的美术教学的首要任务。但是，不经过美术学习和培养的人明明生活在“美”的身边，却感受不到“美”的存在，其原因就在于缺少美的“发现”，即审美。美术教育就是要通过审美活动，培养学生感受美、欣赏美、体现美和创造美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在美术教学的过程中，审美教育是不可缺少的。特别是现代社会媒体因素的影响，很多学生不知道什么是美，奇装异服，怪异发型甚至都觉得是美。我们应该在平时的美术教学中，努力提高学生的识别水平和鉴赏能力，培养学生健康的、高尚的审美能力。初中学生随着年龄的增长，身心发展的速度加快，他们的审美心理也明显的由低级向高级发展。但是如果不能正确引导，学生的审美观将会扭曲向不健康方向去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w:t>
      </w:r>
      <w:r>
        <w:rPr>
          <w:rStyle w:val="5"/>
          <w:rFonts w:hint="eastAsia" w:ascii="宋体" w:hAnsi="宋体" w:eastAsia="宋体" w:cs="宋体"/>
          <w:i w:val="0"/>
          <w:caps w:val="0"/>
          <w:color w:val="000000" w:themeColor="text1"/>
          <w:spacing w:val="0"/>
          <w:sz w:val="24"/>
          <w:szCs w:val="24"/>
          <w:u w:val="none"/>
          <w14:textFill>
            <w14:solidFill>
              <w14:schemeClr w14:val="tx1"/>
            </w14:solidFill>
          </w14:textFill>
        </w:rPr>
        <w:t>2、创造性的使用教材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美术教学既要遵循教学教法的一般规律，又要结合美术这一学科自身的特征和学生的认知规律、审美喜好来设计教学的程序和步骤。首先应加强美术作品的背景知识进行必要介绍外，不要急于从归纳思想内容到概括艺术特征的程式化教法，学生会感到很枯燥而不想听，更不想再去审美了，也审不出美了。可以从作品本身，从分析意象，情节，造型，色彩，线条到艺术表象入手，编成故事，启发引导学生去探究作品在构思与立意上的特点及整体艺术风格和艺术表现方面特征，使学生真正学习到美的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对于欣赏到的美好景象，可以主动地进行“再创造”，这就要依赖于学生自身的想象能力。想象是一种创造性的思维活动，是审美活动中的一种重要的心理功能。可以说，没有想象就没有审美鉴赏和艺术创造。在具体教学过程中，我常给学生一定的时间，进行独立观察的欣赏，让他们沉浸到欣赏对象中去，运用已知的美术知识与理论进入到对作品未知的个性特征的探寻。</w:t>
      </w:r>
    </w:p>
    <w:p>
      <w:r>
        <w:rPr>
          <w:rFonts w:hint="eastAsia" w:ascii="宋体" w:hAnsi="宋体" w:eastAsia="宋体" w:cs="宋体"/>
          <w:b/>
          <w:i w:val="0"/>
          <w:caps w:val="0"/>
          <w:color w:val="000000" w:themeColor="text1"/>
          <w:spacing w:val="0"/>
          <w:sz w:val="24"/>
          <w:szCs w:val="24"/>
          <w:u w:val="none"/>
          <w14:textFill>
            <w14:solidFill>
              <w14:schemeClr w14:val="tx1"/>
            </w14:solidFill>
          </w14:textFill>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C5731B"/>
    <w:rsid w:val="CFFF4A73"/>
    <w:rsid w:val="FEBF74A7"/>
    <w:rsid w:val="FEC5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2021-10-04T03:03:00Z</dcterms:created>
  <dc:creator>shiyunpu</dc:creator>
  <cp:lastModifiedBy>shiyunpu</cp:lastModifiedBy>
  <dcterms:modified xsi:type="dcterms:W3CDTF">2021-11-29T18:41:32Z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