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230" w:rsidRPr="007D0230" w:rsidRDefault="007D0230">
      <w:pPr>
        <w:rPr>
          <w:rFonts w:asciiTheme="minorEastAsia" w:hAnsiTheme="minorEastAsia" w:hint="eastAsia"/>
          <w:sz w:val="24"/>
          <w:szCs w:val="24"/>
        </w:rPr>
      </w:pPr>
    </w:p>
    <w:p w:rsidR="007D0230" w:rsidRPr="007D0230" w:rsidRDefault="007D0230" w:rsidP="00E714D0">
      <w:pPr>
        <w:ind w:leftChars="150" w:left="315" w:firstLineChars="200" w:firstLine="480"/>
        <w:rPr>
          <w:rFonts w:asciiTheme="minorEastAsia" w:hAnsiTheme="minorEastAsia" w:hint="eastAsia"/>
          <w:sz w:val="24"/>
          <w:szCs w:val="24"/>
        </w:rPr>
      </w:pPr>
      <w:r w:rsidRPr="007D0230">
        <w:rPr>
          <w:rFonts w:asciiTheme="minorEastAsia" w:hAnsiTheme="minorEastAsia" w:hint="eastAsia"/>
          <w:sz w:val="24"/>
          <w:szCs w:val="24"/>
        </w:rPr>
        <w:t>我仔细聆听了胡全会老师的一节《圆柱和圆锥的认识》的教学视频，让我学到了很多。整个课堂都体现了胡老师对教材理解的透彻，每一个活动都在体现学习如何学会学习。我就以“促进学生学会学习”来说</w:t>
      </w:r>
      <w:proofErr w:type="gramStart"/>
      <w:r w:rsidRPr="007D0230">
        <w:rPr>
          <w:rFonts w:asciiTheme="minorEastAsia" w:hAnsiTheme="minorEastAsia" w:hint="eastAsia"/>
          <w:sz w:val="24"/>
          <w:szCs w:val="24"/>
        </w:rPr>
        <w:t>说</w:t>
      </w:r>
      <w:proofErr w:type="gramEnd"/>
      <w:r w:rsidRPr="007D0230">
        <w:rPr>
          <w:rFonts w:asciiTheme="minorEastAsia" w:hAnsiTheme="minorEastAsia" w:hint="eastAsia"/>
          <w:sz w:val="24"/>
          <w:szCs w:val="24"/>
        </w:rPr>
        <w:t>值得我学习的地方。</w:t>
      </w:r>
    </w:p>
    <w:p w:rsidR="007D0230" w:rsidRPr="007D0230" w:rsidRDefault="00E714D0" w:rsidP="007D0230">
      <w:pPr>
        <w:pStyle w:val="a5"/>
        <w:numPr>
          <w:ilvl w:val="0"/>
          <w:numId w:val="1"/>
        </w:numPr>
        <w:ind w:firstLineChars="0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</w:t>
      </w:r>
      <w:r w:rsidR="007D0230" w:rsidRPr="007D0230">
        <w:rPr>
          <w:rFonts w:asciiTheme="minorEastAsia" w:hAnsiTheme="minorEastAsia" w:hint="eastAsia"/>
          <w:szCs w:val="21"/>
        </w:rPr>
        <w:t>课前复习，</w:t>
      </w:r>
      <w:r w:rsidR="00627217">
        <w:rPr>
          <w:rFonts w:asciiTheme="minorEastAsia" w:hAnsiTheme="minorEastAsia" w:hint="eastAsia"/>
          <w:szCs w:val="21"/>
        </w:rPr>
        <w:t>唤醒学生</w:t>
      </w:r>
      <w:r w:rsidR="007D0230" w:rsidRPr="007D0230">
        <w:rPr>
          <w:rFonts w:asciiTheme="minorEastAsia" w:hAnsiTheme="minorEastAsia" w:hint="eastAsia"/>
          <w:szCs w:val="21"/>
        </w:rPr>
        <w:t>学习方法</w:t>
      </w:r>
    </w:p>
    <w:p w:rsidR="007D0230" w:rsidRDefault="007D0230" w:rsidP="00E714D0">
      <w:pPr>
        <w:pStyle w:val="a5"/>
        <w:ind w:left="42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新课一开始，老师准备了六年级</w:t>
      </w:r>
      <w:proofErr w:type="gramStart"/>
      <w:r>
        <w:rPr>
          <w:rFonts w:asciiTheme="minorEastAsia" w:hAnsiTheme="minorEastAsia" w:hint="eastAsia"/>
        </w:rPr>
        <w:t>上册学</w:t>
      </w:r>
      <w:proofErr w:type="gramEnd"/>
      <w:r>
        <w:rPr>
          <w:rFonts w:asciiTheme="minorEastAsia" w:hAnsiTheme="minorEastAsia" w:hint="eastAsia"/>
        </w:rPr>
        <w:t>过的生活中的长方体和正方体的图形。问：这些图形有什么特征？我们是从哪些方面研究长方体和正方体的特征的？学生通过回忆，了解从面、棱、顶点来学习长方体和正方体的特点？问：你是用什么方法来研究的？我们是通过动手操作、合作学习、测量等方法来学习的。就这样一个简单的</w:t>
      </w:r>
      <w:r w:rsidR="00627217">
        <w:rPr>
          <w:rFonts w:asciiTheme="minorEastAsia" w:hAnsiTheme="minorEastAsia" w:hint="eastAsia"/>
        </w:rPr>
        <w:t>梳理，把学习立体图形的特征的框架模型建立起来，为本节圆柱和圆锥的认识做了很好的铺垫。</w:t>
      </w:r>
    </w:p>
    <w:p w:rsidR="00627217" w:rsidRPr="00627217" w:rsidRDefault="00627217" w:rsidP="00627217">
      <w:pPr>
        <w:pStyle w:val="a5"/>
        <w:numPr>
          <w:ilvl w:val="0"/>
          <w:numId w:val="1"/>
        </w:numPr>
        <w:ind w:firstLineChars="0"/>
        <w:rPr>
          <w:rFonts w:asciiTheme="minorEastAsia" w:hAnsiTheme="minorEastAsia" w:hint="eastAsia"/>
        </w:rPr>
      </w:pPr>
      <w:r w:rsidRPr="00627217">
        <w:rPr>
          <w:rFonts w:asciiTheme="minorEastAsia" w:hAnsiTheme="minorEastAsia" w:hint="eastAsia"/>
        </w:rPr>
        <w:t>小组活动交流促进学生合作学习</w:t>
      </w:r>
    </w:p>
    <w:p w:rsidR="00627217" w:rsidRDefault="00627217" w:rsidP="00E714D0">
      <w:pPr>
        <w:pStyle w:val="a5"/>
        <w:ind w:left="42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有了之前学习的经验，学生很容易就知道如何学习圆柱和圆锥。老师出示活动要求：仔细观察，可以量一量、比一比、画一画你发现了什么？和组内同学分享你的发现，完成学习单。学生通过小组交流互相补充探究出了圆柱的特征。学生利用手边的学具，摸一摸，滚一滚发现了圆柱的面，上下两个面，侧面的特点，发现了高的特点。再用同样的方法，探究圆锥的特点。整个过程，借助实物，动手感知，总结归纳，完美地呈现了圆柱和圆锥的特点。学生在小组交流学习中学会了知识点的学习。</w:t>
      </w:r>
    </w:p>
    <w:p w:rsidR="00627217" w:rsidRDefault="00E714D0" w:rsidP="00E714D0">
      <w:pPr>
        <w:pStyle w:val="a5"/>
        <w:numPr>
          <w:ilvl w:val="0"/>
          <w:numId w:val="1"/>
        </w:numPr>
        <w:ind w:firstLineChars="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练习精心设计，激发学生的学习需求</w:t>
      </w:r>
    </w:p>
    <w:p w:rsidR="00E714D0" w:rsidRDefault="00E714D0" w:rsidP="00E714D0">
      <w:pPr>
        <w:pStyle w:val="a5"/>
        <w:ind w:left="420" w:firstLineChars="150" w:firstLine="315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在理解从不同方向看圆柱和圆锥，可以看到什么面，胡老师不是简单的让学生连一连，而是拿起手中的圆柱和圆锥仔细看，从不同的方向，你能看到什么？又一个活动让学生充分感知圆柱和圆锥三个方向所看到的图形。在旋转长方形的边一周能得到什么立体图形时，老师也不是简单的PPT操作，而是做了</w:t>
      </w:r>
      <w:proofErr w:type="gramStart"/>
      <w:r>
        <w:rPr>
          <w:rFonts w:asciiTheme="minorEastAsia" w:hAnsiTheme="minorEastAsia" w:hint="eastAsia"/>
        </w:rPr>
        <w:t>学具让</w:t>
      </w:r>
      <w:proofErr w:type="gramEnd"/>
      <w:r>
        <w:rPr>
          <w:rFonts w:asciiTheme="minorEastAsia" w:hAnsiTheme="minorEastAsia" w:hint="eastAsia"/>
        </w:rPr>
        <w:t>学生动手旋转，观察，能形成什么图形。旋转直角三角形的边一周能的到什么图形？同样先操作，再发现。所有的知识点都是从学生出发，由学生自主探究发现，从而促进学生自己学会学习。</w:t>
      </w:r>
    </w:p>
    <w:p w:rsidR="00E714D0" w:rsidRPr="00E714D0" w:rsidRDefault="00E714D0" w:rsidP="00E714D0">
      <w:pPr>
        <w:pStyle w:val="a5"/>
        <w:ind w:left="420" w:firstLineChars="150" w:firstLine="31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这节课还有好多地方值得我学习，每一个环节设计都非常精细，学生学得也比较扎实。</w:t>
      </w:r>
    </w:p>
    <w:sectPr w:rsidR="00E714D0" w:rsidRPr="00E714D0" w:rsidSect="00400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1DC" w:rsidRDefault="00A401DC" w:rsidP="007D0230">
      <w:r>
        <w:separator/>
      </w:r>
    </w:p>
  </w:endnote>
  <w:endnote w:type="continuationSeparator" w:id="0">
    <w:p w:rsidR="00A401DC" w:rsidRDefault="00A401DC" w:rsidP="007D02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1DC" w:rsidRDefault="00A401DC" w:rsidP="007D0230">
      <w:r>
        <w:separator/>
      </w:r>
    </w:p>
  </w:footnote>
  <w:footnote w:type="continuationSeparator" w:id="0">
    <w:p w:rsidR="00A401DC" w:rsidRDefault="00A401DC" w:rsidP="007D02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27BE5"/>
    <w:multiLevelType w:val="hybridMultilevel"/>
    <w:tmpl w:val="DD52270A"/>
    <w:lvl w:ilvl="0" w:tplc="A8EAA12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4004"/>
    <w:rsid w:val="00400624"/>
    <w:rsid w:val="00627217"/>
    <w:rsid w:val="007D0230"/>
    <w:rsid w:val="00A401DC"/>
    <w:rsid w:val="00C16306"/>
    <w:rsid w:val="00E714D0"/>
    <w:rsid w:val="00FA4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6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02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02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02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0230"/>
    <w:rPr>
      <w:sz w:val="18"/>
      <w:szCs w:val="18"/>
    </w:rPr>
  </w:style>
  <w:style w:type="paragraph" w:styleId="a5">
    <w:name w:val="List Paragraph"/>
    <w:basedOn w:val="a"/>
    <w:uiPriority w:val="34"/>
    <w:qFormat/>
    <w:rsid w:val="007D023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E9862C-BC9E-43D5-A2AE-C8084F5F3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122</Words>
  <Characters>697</Characters>
  <Application>Microsoft Office Word</Application>
  <DocSecurity>0</DocSecurity>
  <Lines>5</Lines>
  <Paragraphs>1</Paragraphs>
  <ScaleCrop>false</ScaleCrop>
  <Company>Microsoft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2021-11-04T01:52:00Z</dcterms:created>
  <dcterms:modified xsi:type="dcterms:W3CDTF">2021-11-04T09:14:00Z</dcterms:modified>
</cp:coreProperties>
</file>