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  <w:t>新北区初中数学优秀教师培育室第13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  <w:t>次活动感受</w:t>
      </w:r>
    </w:p>
    <w:p>
      <w:pPr>
        <w:rPr>
          <w:rFonts w:hint="eastAsia"/>
        </w:rPr>
      </w:pPr>
      <w:r>
        <w:t>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</w:rP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default"/>
        </w:rPr>
        <w:t>4</w:t>
      </w:r>
      <w:r>
        <w:rPr>
          <w:rFonts w:hint="eastAsia"/>
        </w:rPr>
        <w:t>日，新北区初中数学优秀教师培育室全体成员齐聚</w:t>
      </w:r>
      <w:r>
        <w:rPr>
          <w:rFonts w:hint="eastAsia"/>
          <w:lang w:val="en-US" w:eastAsia="zh-CN"/>
        </w:rPr>
        <w:t>新桥初中</w:t>
      </w:r>
      <w:r>
        <w:rPr>
          <w:rFonts w:hint="eastAsia"/>
        </w:rPr>
        <w:t>，开展了第</w:t>
      </w:r>
      <w:r>
        <w:rPr>
          <w:rFonts w:hint="default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次活动，</w:t>
      </w:r>
      <w:r>
        <w:rPr>
          <w:rFonts w:hint="eastAsia"/>
          <w:lang w:val="en-US" w:eastAsia="zh-CN"/>
        </w:rPr>
        <w:t>本次活动</w:t>
      </w:r>
      <w:r>
        <w:rPr>
          <w:rFonts w:hint="eastAsia"/>
        </w:rPr>
        <w:t>共分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个部分：（</w:t>
      </w:r>
      <w:r>
        <w:rPr>
          <w:rFonts w:hint="default"/>
        </w:rPr>
        <w:t>1</w:t>
      </w:r>
      <w:r>
        <w:rPr>
          <w:rFonts w:hint="eastAsia"/>
        </w:rPr>
        <w:t>）培育室成员</w:t>
      </w:r>
      <w:r>
        <w:rPr>
          <w:rFonts w:hint="eastAsia"/>
          <w:lang w:val="en-US" w:eastAsia="zh-CN"/>
        </w:rPr>
        <w:t>陈晓悦</w:t>
      </w:r>
      <w:r>
        <w:rPr>
          <w:rFonts w:hint="eastAsia"/>
        </w:rPr>
        <w:t>老师开设研究课《</w:t>
      </w:r>
      <w:r>
        <w:rPr>
          <w:rFonts w:hint="eastAsia"/>
          <w:lang w:val="en-US" w:eastAsia="zh-CN"/>
        </w:rPr>
        <w:t>辅助圆</w:t>
      </w:r>
      <w:r>
        <w:rPr>
          <w:rFonts w:hint="eastAsia"/>
        </w:rPr>
        <w:t>》；（</w:t>
      </w:r>
      <w:r>
        <w:rPr>
          <w:rFonts w:hint="default"/>
        </w:rPr>
        <w:t>2</w:t>
      </w:r>
      <w:r>
        <w:rPr>
          <w:rFonts w:hint="eastAsia"/>
        </w:rPr>
        <w:t>）对研究课进行点评改进。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首先是陈晓悦</w:t>
      </w:r>
      <w:r>
        <w:rPr>
          <w:rFonts w:hint="eastAsia"/>
        </w:rPr>
        <w:t>老师的授课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处理平面几何中的许多问题时，常需要借助于圆的性质，问题才得以解决。而很多时候我们需要的圆并不存在，这就需要我们利用已知条件，借助图形把需要的实际存在的圆找出来，添补辅助圆的常见方法有：1.利用圆的定义添补辅助圆；2.作三角形的外接圆；3.运用四点共圆的判定方法。 总之，这节课学生学得主动，教师教得轻松。这次，我非常的有幸欣赏到了一堂课，教学本节课时，主要是以直观的内容为主，创造性的使用教材资源，合理运用教学方法，充分发挥多媒体辅助教学的优势，营造朴实无华的学习氛围，使学生始终充满信心，充满激情地学习数学。不仅如此，教学中，还用形象的活动材料、富有趣味化的活动形式，为学生创设了独立思考、自我体验、自我探索的学习情境，使得教学过程始终宽松、愉快。本节课条理清楚，层次分明，数学味浓，充满着智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陈老师的课，极大程度做到了发展学生的抽象思维、形象思维和应用意识及推理能力。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今天的培育室活动圆满结束，大家互相学习、研究教学，主动参与到教学教研活动中，有效地促进教师的专业成长，也给我带来了又一次学习与借鉴的机会。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9070B"/>
    <w:rsid w:val="3A4E0CFE"/>
    <w:rsid w:val="4BAE00EF"/>
    <w:rsid w:val="4C4565DA"/>
    <w:rsid w:val="56EE00AD"/>
    <w:rsid w:val="5B023A71"/>
    <w:rsid w:val="619F7231"/>
    <w:rsid w:val="6D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2021-01-08T07:29:00Z</dcterms:created>
  <dc:creator>熠禾妈妈</dc:creator>
  <cp:lastModifiedBy>圆圆</cp:lastModifiedBy>
  <dcterms:modified xsi:type="dcterms:W3CDTF">2021-11-28T13:58:45Z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