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2"/>
          <w:szCs w:val="40"/>
          <w:lang w:val="en-US" w:eastAsia="zh-CN"/>
        </w:rPr>
      </w:pPr>
      <w:r>
        <w:rPr>
          <w:rFonts w:hint="eastAsia"/>
          <w:sz w:val="32"/>
          <w:szCs w:val="40"/>
          <w:lang w:val="en-US" w:eastAsia="zh-CN"/>
        </w:rPr>
        <w:t>常州市天宁区三年级Phonics课程实施报告</w:t>
      </w:r>
    </w:p>
    <w:p>
      <w:pPr>
        <w:spacing w:line="360" w:lineRule="auto"/>
        <w:ind w:firstLine="482" w:firstLineChars="200"/>
        <w:rPr>
          <w:rFonts w:hint="default"/>
          <w:b/>
          <w:bCs/>
          <w:sz w:val="24"/>
          <w:szCs w:val="32"/>
          <w:lang w:val="en-US" w:eastAsia="zh-CN"/>
        </w:rPr>
      </w:pPr>
      <w:r>
        <w:rPr>
          <w:rFonts w:hint="eastAsia"/>
          <w:b/>
          <w:bCs/>
          <w:sz w:val="24"/>
          <w:szCs w:val="32"/>
          <w:lang w:val="en-US" w:eastAsia="zh-CN"/>
        </w:rPr>
        <w:t>一．</w:t>
      </w:r>
      <w:r>
        <w:rPr>
          <w:rFonts w:hint="eastAsia"/>
          <w:b/>
          <w:bCs/>
          <w:sz w:val="28"/>
          <w:szCs w:val="36"/>
          <w:lang w:val="en-US" w:eastAsia="zh-CN"/>
        </w:rPr>
        <w:t>Phonics</w:t>
      </w:r>
      <w:r>
        <w:rPr>
          <w:rFonts w:hint="eastAsia"/>
          <w:b/>
          <w:bCs/>
          <w:sz w:val="24"/>
          <w:szCs w:val="32"/>
          <w:lang w:val="en-US" w:eastAsia="zh-CN"/>
        </w:rPr>
        <w:t>课程实施背景</w:t>
      </w:r>
    </w:p>
    <w:p>
      <w:pPr>
        <w:spacing w:line="360" w:lineRule="auto"/>
        <w:ind w:firstLine="480" w:firstLineChars="200"/>
        <w:rPr>
          <w:rFonts w:hint="eastAsia"/>
          <w:sz w:val="24"/>
          <w:szCs w:val="32"/>
          <w:lang w:val="en-US" w:eastAsia="zh-CN"/>
        </w:rPr>
      </w:pPr>
      <w:r>
        <w:rPr>
          <w:rFonts w:hint="eastAsia"/>
          <w:sz w:val="24"/>
          <w:szCs w:val="32"/>
          <w:lang w:val="en-US" w:eastAsia="zh-CN"/>
        </w:rPr>
        <w:t>2020年秋学期起，我市小学英语中年段整班朗读暨口语交际比赛中开始出现Phonics自然拼读歌谣诵读，分别为：2020年10月的四年级整班朗读暨口语交际比赛、2021年6月的三年级整班朗读暨口语交际比赛。比赛内容均为小组交际，即学生按学习小组逐一抽取Phonics chant或口语交际话题，不少于12组且Phonics chant和口语交际需平均分布。2021年9月，市教科院对口语交际比赛内容和形式做出调整：小组歌谣诵读调整为整班诵读Phonics儿歌三首，增加整班听力测试。2021年11月，为规范起始年级科学规范的语音教学，检验phonics 教学成果，以培养学生准确的字母音素和课文朗读能力、初步的单词拼读能力以及优美的语音模仿能力，市教科院发布三年级整班朗读暨拼读能力比赛通知，进一步明确了比赛内容中的听力测试要求。</w:t>
      </w:r>
    </w:p>
    <w:p>
      <w:pPr>
        <w:spacing w:line="360" w:lineRule="auto"/>
        <w:ind w:firstLine="480" w:firstLineChars="200"/>
        <w:rPr>
          <w:rFonts w:hint="eastAsia"/>
          <w:sz w:val="24"/>
          <w:szCs w:val="32"/>
          <w:lang w:val="en-US" w:eastAsia="zh-CN"/>
        </w:rPr>
      </w:pPr>
      <w:r>
        <w:rPr>
          <w:rFonts w:hint="eastAsia"/>
          <w:sz w:val="24"/>
          <w:szCs w:val="32"/>
          <w:lang w:val="en-US" w:eastAsia="zh-CN"/>
        </w:rPr>
        <w:t>根据市教科院比赛内容和要求，我区27所小学结合校情，撰写了各校</w:t>
      </w:r>
      <w:r>
        <w:rPr>
          <w:rFonts w:hint="default"/>
          <w:sz w:val="24"/>
          <w:szCs w:val="32"/>
          <w:lang w:val="en-US" w:eastAsia="zh-CN"/>
        </w:rPr>
        <w:t>phonics课程实施报告</w:t>
      </w:r>
      <w:r>
        <w:rPr>
          <w:rFonts w:hint="eastAsia"/>
          <w:sz w:val="24"/>
          <w:szCs w:val="32"/>
          <w:lang w:val="en-US" w:eastAsia="zh-CN"/>
        </w:rPr>
        <w:t>，从实施路径、实施效果、经验困惑、下阶段实施设想、创新之举等方面分析了Phonics课程校本化实施过程中的成效和问题，现将我区域</w:t>
      </w:r>
      <w:r>
        <w:rPr>
          <w:rFonts w:hint="default"/>
          <w:sz w:val="24"/>
          <w:szCs w:val="32"/>
          <w:lang w:val="en-US" w:eastAsia="zh-CN"/>
        </w:rPr>
        <w:t>phonics课程实施</w:t>
      </w:r>
      <w:r>
        <w:rPr>
          <w:rFonts w:hint="eastAsia"/>
          <w:sz w:val="24"/>
          <w:szCs w:val="32"/>
          <w:lang w:val="en-US" w:eastAsia="zh-CN"/>
        </w:rPr>
        <w:t>情况汇总如下。</w:t>
      </w:r>
    </w:p>
    <w:p>
      <w:pPr>
        <w:spacing w:line="360" w:lineRule="auto"/>
        <w:ind w:firstLine="482" w:firstLineChars="200"/>
        <w:rPr>
          <w:rFonts w:hint="default"/>
          <w:b/>
          <w:bCs/>
          <w:sz w:val="24"/>
          <w:szCs w:val="32"/>
          <w:lang w:val="en-US" w:eastAsia="zh-CN"/>
        </w:rPr>
      </w:pPr>
      <w:r>
        <w:rPr>
          <w:rFonts w:hint="eastAsia"/>
          <w:b/>
          <w:bCs/>
          <w:sz w:val="24"/>
          <w:szCs w:val="32"/>
          <w:lang w:val="en-US" w:eastAsia="zh-CN"/>
        </w:rPr>
        <w:t>二．Phonics课程实施路径</w:t>
      </w:r>
    </w:p>
    <w:p>
      <w:pPr>
        <w:spacing w:line="360" w:lineRule="auto"/>
        <w:ind w:firstLine="480" w:firstLineChars="200"/>
        <w:rPr>
          <w:rFonts w:hint="eastAsia"/>
          <w:sz w:val="24"/>
          <w:szCs w:val="32"/>
          <w:lang w:val="en-US" w:eastAsia="zh-CN"/>
        </w:rPr>
      </w:pPr>
      <w:r>
        <w:rPr>
          <w:rFonts w:hint="eastAsia"/>
          <w:sz w:val="24"/>
          <w:szCs w:val="32"/>
          <w:lang w:val="en-US" w:eastAsia="zh-CN"/>
        </w:rPr>
        <w:t>1.Phonics课程实施方式</w:t>
      </w:r>
    </w:p>
    <w:p>
      <w:pPr>
        <w:spacing w:line="360" w:lineRule="auto"/>
        <w:ind w:firstLine="480" w:firstLineChars="200"/>
        <w:rPr>
          <w:rFonts w:hint="eastAsia"/>
          <w:sz w:val="24"/>
          <w:szCs w:val="32"/>
          <w:lang w:val="en-US" w:eastAsia="zh-CN"/>
        </w:rPr>
      </w:pPr>
      <w:r>
        <w:rPr>
          <w:rFonts w:hint="eastAsia" w:asciiTheme="minorEastAsia" w:hAnsiTheme="minorEastAsia" w:eastAsiaTheme="minorEastAsia" w:cstheme="minorEastAsia"/>
          <w:sz w:val="24"/>
          <w:szCs w:val="24"/>
          <w:lang w:val="en-US" w:eastAsia="zh-CN"/>
        </w:rPr>
        <w:drawing>
          <wp:anchor distT="0" distB="0" distL="114300" distR="114300" simplePos="0" relativeHeight="251661312" behindDoc="0" locked="0" layoutInCell="1" allowOverlap="1">
            <wp:simplePos x="0" y="0"/>
            <wp:positionH relativeFrom="column">
              <wp:posOffset>437515</wp:posOffset>
            </wp:positionH>
            <wp:positionV relativeFrom="paragraph">
              <wp:posOffset>2470150</wp:posOffset>
            </wp:positionV>
            <wp:extent cx="3423285" cy="1160145"/>
            <wp:effectExtent l="0" t="0" r="5715" b="8255"/>
            <wp:wrapTopAndBottom/>
            <wp:docPr id="3" name="图片 3" descr="DD60F2EBD3C9B4702DB22E2233BAEA5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D60F2EBD3C9B4702DB22E2233BAEA5F"/>
                    <pic:cNvPicPr>
                      <a:picLocks noChangeAspect="1"/>
                    </pic:cNvPicPr>
                  </pic:nvPicPr>
                  <pic:blipFill>
                    <a:blip r:embed="rId4"/>
                    <a:srcRect l="3788" t="1311" r="3458" b="583"/>
                    <a:stretch>
                      <a:fillRect/>
                    </a:stretch>
                  </pic:blipFill>
                  <pic:spPr>
                    <a:xfrm>
                      <a:off x="0" y="0"/>
                      <a:ext cx="3423285" cy="1160145"/>
                    </a:xfrm>
                    <a:prstGeom prst="rect">
                      <a:avLst/>
                    </a:prstGeom>
                  </pic:spPr>
                </pic:pic>
              </a:graphicData>
            </a:graphic>
          </wp:anchor>
        </w:drawing>
      </w:r>
      <w:r>
        <w:rPr>
          <w:rFonts w:hint="eastAsia"/>
          <w:sz w:val="24"/>
          <w:szCs w:val="32"/>
          <w:lang w:val="en-US" w:eastAsia="zh-CN"/>
        </w:rPr>
        <w:t>我区27所学校中，有</w:t>
      </w:r>
      <w:r>
        <w:rPr>
          <w:rFonts w:hint="eastAsia"/>
          <w:color w:val="0000FF"/>
          <w:sz w:val="24"/>
          <w:szCs w:val="32"/>
          <w:lang w:val="en-US" w:eastAsia="zh-CN"/>
        </w:rPr>
        <w:t>5</w:t>
      </w:r>
      <w:r>
        <w:rPr>
          <w:rFonts w:hint="eastAsia"/>
          <w:sz w:val="24"/>
          <w:szCs w:val="32"/>
          <w:lang w:val="en-US" w:eastAsia="zh-CN"/>
        </w:rPr>
        <w:t>所学校</w:t>
      </w:r>
      <w:r>
        <w:rPr>
          <w:rFonts w:hint="default"/>
          <w:sz w:val="24"/>
          <w:szCs w:val="32"/>
          <w:lang w:val="en-US" w:eastAsia="zh-CN"/>
        </w:rPr>
        <w:t>phonics集中教学</w:t>
      </w:r>
      <w:r>
        <w:rPr>
          <w:rFonts w:hint="eastAsia"/>
          <w:sz w:val="24"/>
          <w:szCs w:val="32"/>
          <w:lang w:val="en-US" w:eastAsia="zh-CN"/>
        </w:rPr>
        <w:t>：局小、凤凰实验、二实小、东青实验、紫云小学。“9月份开始，我们三年级备课组结合我校“自然拼读”校本课程的研究，选用《Phonics kids》这套教材1-3册的内容，按26个字母的顺序，不仅学习字母的发音和书写，而且每个字母配2首的儿歌，进行字母音素音的教学，逐渐培养学生的拼读能力（局小）。”“开学的第一个月集中教授字母、字母发音及相关儿歌，以每节课2~3个字母的进度来完成。每一个字母的教学一般分为以下几个板块进行：字母形的辨认（大小写）、字母开头或包含该字母的单词识读、字母发音、Chant以及字母大小写的书写（紫云）。”</w:t>
      </w:r>
    </w:p>
    <w:p>
      <w:pPr>
        <w:spacing w:line="360" w:lineRule="auto"/>
        <w:ind w:firstLine="480" w:firstLineChars="200"/>
        <w:jc w:val="center"/>
        <w:rPr>
          <w:rFonts w:hint="default"/>
          <w:sz w:val="24"/>
          <w:szCs w:val="32"/>
          <w:lang w:val="en-US" w:eastAsia="zh-CN"/>
        </w:rPr>
      </w:pPr>
      <w:r>
        <w:rPr>
          <w:rFonts w:hint="eastAsia"/>
          <w:sz w:val="24"/>
          <w:szCs w:val="32"/>
          <w:lang w:val="en-US" w:eastAsia="zh-CN"/>
        </w:rPr>
        <w:t>表1局小教学进度表</w:t>
      </w:r>
    </w:p>
    <w:p>
      <w:pPr>
        <w:spacing w:line="360" w:lineRule="auto"/>
        <w:ind w:firstLine="480" w:firstLineChars="200"/>
        <w:rPr>
          <w:rFonts w:hint="eastAsia"/>
          <w:sz w:val="24"/>
          <w:szCs w:val="32"/>
          <w:lang w:val="en-US" w:eastAsia="zh-CN"/>
        </w:rPr>
      </w:pPr>
      <w:r>
        <w:rPr>
          <w:rFonts w:hint="eastAsia"/>
          <w:color w:val="0000FF"/>
          <w:sz w:val="24"/>
          <w:szCs w:val="32"/>
          <w:lang w:val="en-US" w:eastAsia="zh-CN"/>
        </w:rPr>
        <w:t>8</w:t>
      </w:r>
      <w:r>
        <w:rPr>
          <w:rFonts w:hint="eastAsia"/>
          <w:sz w:val="24"/>
          <w:szCs w:val="32"/>
          <w:lang w:val="en-US" w:eastAsia="zh-CN"/>
        </w:rPr>
        <w:t>所学校</w:t>
      </w:r>
      <w:r>
        <w:rPr>
          <w:rFonts w:hint="default"/>
          <w:sz w:val="24"/>
          <w:szCs w:val="32"/>
          <w:lang w:val="en-US" w:eastAsia="zh-CN"/>
        </w:rPr>
        <w:t>phonics</w:t>
      </w:r>
      <w:r>
        <w:rPr>
          <w:rFonts w:hint="eastAsia"/>
          <w:sz w:val="24"/>
          <w:szCs w:val="32"/>
          <w:lang w:val="en-US" w:eastAsia="zh-CN"/>
        </w:rPr>
        <w:t>分散</w:t>
      </w:r>
      <w:r>
        <w:rPr>
          <w:rFonts w:hint="default"/>
          <w:sz w:val="24"/>
          <w:szCs w:val="32"/>
          <w:lang w:val="en-US" w:eastAsia="zh-CN"/>
        </w:rPr>
        <w:t>教学</w:t>
      </w:r>
      <w:r>
        <w:rPr>
          <w:rFonts w:hint="eastAsia"/>
          <w:sz w:val="24"/>
          <w:szCs w:val="32"/>
          <w:lang w:val="en-US" w:eastAsia="zh-CN"/>
        </w:rPr>
        <w:t>：清凉、青龙实验、丽华三小、兰陵、雕庄、焦溪、北郊、郑陆实验。“我校之前的Phonics教学采用了集中教学的方式，经过一两年的实施下来发现了下面的问题：1、集中字母教学的十几课时下来，我们发现孩子的兴趣点是下降趋势的。2、对于普通学校的学生来说，老师往往还要纠正他们的一些发音习惯。基于以上的一些原因，我校主要采用了分散的教学方式，即教材单元教学与Phonics教学整合的方式</w:t>
      </w:r>
      <w:r>
        <w:rPr>
          <w:rFonts w:hint="eastAsia"/>
          <w:color w:val="C00000"/>
          <w:sz w:val="24"/>
          <w:szCs w:val="32"/>
          <w:lang w:val="en-US" w:eastAsia="zh-CN"/>
        </w:rPr>
        <w:t>（兰陵）</w:t>
      </w:r>
      <w:r>
        <w:rPr>
          <w:rFonts w:hint="eastAsia"/>
          <w:sz w:val="24"/>
          <w:szCs w:val="32"/>
          <w:lang w:val="en-US" w:eastAsia="zh-CN"/>
        </w:rPr>
        <w:t>。”“由于我校三年级班级的孩子基本没有字母学习的基础，课文学习也是零基础。为兼顾教材进度，我校没有进行字母集中教学，字母教学和课文同时进行，从学期初的第一周开始就在每节课上进行大约8-10分钟的字母分散教学，字母教学过半后开始带着渗透phonics儿歌，每节课跟读模仿一到两个字母的phonics儿歌（丽三）。”“三年级phonics教学采用分散教学，每学完一个单元字母就将字母发音儿歌融入教学进行学习诵读，儿歌朗朗上口，学生非常喜欢，配上简单易懂的动作帮助学生理解儿歌意思，效果很好（北郊）。”</w:t>
      </w:r>
    </w:p>
    <w:p>
      <w:pPr>
        <w:spacing w:line="360" w:lineRule="auto"/>
        <w:rPr>
          <w:rFonts w:hint="default"/>
          <w:sz w:val="24"/>
          <w:szCs w:val="32"/>
          <w:lang w:val="en-US" w:eastAsia="zh-CN"/>
        </w:rPr>
      </w:pPr>
      <w:r>
        <w:rPr>
          <w:rFonts w:hint="eastAsia"/>
          <w:sz w:val="24"/>
          <w:szCs w:val="32"/>
          <w:lang w:val="en-US" w:eastAsia="zh-CN"/>
        </w:rPr>
        <w:drawing>
          <wp:anchor distT="0" distB="0" distL="114300" distR="114300" simplePos="0" relativeHeight="251662336" behindDoc="0" locked="0" layoutInCell="1" allowOverlap="1">
            <wp:simplePos x="0" y="0"/>
            <wp:positionH relativeFrom="column">
              <wp:posOffset>3909060</wp:posOffset>
            </wp:positionH>
            <wp:positionV relativeFrom="paragraph">
              <wp:posOffset>102235</wp:posOffset>
            </wp:positionV>
            <wp:extent cx="1666240" cy="1309370"/>
            <wp:effectExtent l="0" t="0" r="10160" b="11430"/>
            <wp:wrapTopAndBottom/>
            <wp:docPr id="4" name="图片 4" descr="16378494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637849418(1)"/>
                    <pic:cNvPicPr>
                      <a:picLocks noChangeAspect="1"/>
                    </pic:cNvPicPr>
                  </pic:nvPicPr>
                  <pic:blipFill>
                    <a:blip r:embed="rId5"/>
                    <a:stretch>
                      <a:fillRect/>
                    </a:stretch>
                  </pic:blipFill>
                  <pic:spPr>
                    <a:xfrm>
                      <a:off x="0" y="0"/>
                      <a:ext cx="1666240" cy="1309370"/>
                    </a:xfrm>
                    <a:prstGeom prst="rect">
                      <a:avLst/>
                    </a:prstGeom>
                  </pic:spPr>
                </pic:pic>
              </a:graphicData>
            </a:graphic>
          </wp:anchor>
        </w:drawing>
      </w:r>
      <w:r>
        <w:rPr>
          <w:rFonts w:hint="eastAsia"/>
          <w:sz w:val="24"/>
          <w:szCs w:val="32"/>
          <w:lang w:val="en-US" w:eastAsia="zh-CN"/>
        </w:rPr>
        <w:drawing>
          <wp:anchor distT="0" distB="0" distL="114300" distR="114300" simplePos="0" relativeHeight="251660288" behindDoc="0" locked="0" layoutInCell="1" allowOverlap="1">
            <wp:simplePos x="0" y="0"/>
            <wp:positionH relativeFrom="column">
              <wp:posOffset>1906905</wp:posOffset>
            </wp:positionH>
            <wp:positionV relativeFrom="paragraph">
              <wp:posOffset>37465</wp:posOffset>
            </wp:positionV>
            <wp:extent cx="1761490" cy="1362075"/>
            <wp:effectExtent l="0" t="0" r="3810" b="9525"/>
            <wp:wrapTopAndBottom/>
            <wp:docPr id="2" name="图片 2" descr="1637849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37849009(1)"/>
                    <pic:cNvPicPr>
                      <a:picLocks noChangeAspect="1"/>
                    </pic:cNvPicPr>
                  </pic:nvPicPr>
                  <pic:blipFill>
                    <a:blip r:embed="rId6"/>
                    <a:stretch>
                      <a:fillRect/>
                    </a:stretch>
                  </pic:blipFill>
                  <pic:spPr>
                    <a:xfrm>
                      <a:off x="0" y="0"/>
                      <a:ext cx="1761490" cy="1362075"/>
                    </a:xfrm>
                    <a:prstGeom prst="rect">
                      <a:avLst/>
                    </a:prstGeom>
                  </pic:spPr>
                </pic:pic>
              </a:graphicData>
            </a:graphic>
          </wp:anchor>
        </w:drawing>
      </w:r>
      <w:r>
        <w:rPr>
          <w:rFonts w:hint="eastAsia"/>
          <w:sz w:val="24"/>
          <w:szCs w:val="32"/>
          <w:lang w:val="en-US" w:eastAsia="zh-CN"/>
        </w:rPr>
        <w:drawing>
          <wp:anchor distT="0" distB="0" distL="114300" distR="114300" simplePos="0" relativeHeight="251659264" behindDoc="0" locked="0" layoutInCell="1" allowOverlap="1">
            <wp:simplePos x="0" y="0"/>
            <wp:positionH relativeFrom="column">
              <wp:posOffset>-5715</wp:posOffset>
            </wp:positionH>
            <wp:positionV relativeFrom="paragraph">
              <wp:posOffset>32385</wp:posOffset>
            </wp:positionV>
            <wp:extent cx="1757045" cy="1403350"/>
            <wp:effectExtent l="0" t="0" r="8255" b="6350"/>
            <wp:wrapTopAndBottom/>
            <wp:docPr id="1" name="图片 1" descr="16378489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37848949(1)"/>
                    <pic:cNvPicPr>
                      <a:picLocks noChangeAspect="1"/>
                    </pic:cNvPicPr>
                  </pic:nvPicPr>
                  <pic:blipFill>
                    <a:blip r:embed="rId7"/>
                    <a:stretch>
                      <a:fillRect/>
                    </a:stretch>
                  </pic:blipFill>
                  <pic:spPr>
                    <a:xfrm>
                      <a:off x="0" y="0"/>
                      <a:ext cx="1757045" cy="1403350"/>
                    </a:xfrm>
                    <a:prstGeom prst="rect">
                      <a:avLst/>
                    </a:prstGeom>
                  </pic:spPr>
                </pic:pic>
              </a:graphicData>
            </a:graphic>
          </wp:anchor>
        </w:drawing>
      </w:r>
      <w:r>
        <w:rPr>
          <w:rFonts w:hint="eastAsia"/>
          <w:sz w:val="24"/>
          <w:szCs w:val="32"/>
          <w:lang w:val="en-US" w:eastAsia="zh-CN"/>
        </w:rPr>
        <w:t xml:space="preserve">    表2 丽三教学进度表      表3 兰陵教学进度表     表4 青龙教学进度表</w:t>
      </w:r>
    </w:p>
    <w:p>
      <w:pPr>
        <w:spacing w:line="360" w:lineRule="auto"/>
        <w:ind w:firstLine="480" w:firstLineChars="200"/>
        <w:rPr>
          <w:rFonts w:hint="eastAsia"/>
          <w:sz w:val="24"/>
          <w:szCs w:val="32"/>
          <w:lang w:val="en-US" w:eastAsia="zh-CN"/>
        </w:rPr>
      </w:pPr>
      <w:r>
        <w:rPr>
          <w:rFonts w:hint="eastAsia"/>
          <w:color w:val="0000FF"/>
          <w:sz w:val="24"/>
          <w:szCs w:val="32"/>
          <w:lang w:val="en-US" w:eastAsia="zh-CN"/>
        </w:rPr>
        <w:t>9</w:t>
      </w:r>
      <w:r>
        <w:rPr>
          <w:rFonts w:hint="eastAsia"/>
          <w:sz w:val="24"/>
          <w:szCs w:val="32"/>
          <w:lang w:val="en-US" w:eastAsia="zh-CN"/>
        </w:rPr>
        <w:t>所学校采用</w:t>
      </w:r>
      <w:r>
        <w:rPr>
          <w:rFonts w:hint="default"/>
          <w:sz w:val="24"/>
          <w:szCs w:val="32"/>
          <w:lang w:val="en-US" w:eastAsia="zh-CN"/>
        </w:rPr>
        <w:t>phonics</w:t>
      </w:r>
      <w:r>
        <w:rPr>
          <w:rFonts w:hint="eastAsia"/>
          <w:sz w:val="24"/>
          <w:szCs w:val="32"/>
          <w:lang w:val="en-US" w:eastAsia="zh-CN"/>
        </w:rPr>
        <w:t>集中与分散相结合的教学模式：香梅、延陵、龙锦、丽华二小、解小、华润、虹景、博爱、东坡。“除了分散在每个课时的教学中，本学期最后一周的学科活动我校三年级将集中展开自然拼读绘本的学习，帮助学生借助自然拼读规则初步阅读简单的绘本，逐步提升学生的阅读能力</w:t>
      </w:r>
      <w:bookmarkStart w:id="0" w:name="_GoBack"/>
      <w:r>
        <w:rPr>
          <w:rFonts w:hint="eastAsia"/>
          <w:color w:val="C00000"/>
          <w:sz w:val="24"/>
          <w:szCs w:val="32"/>
          <w:lang w:val="en-US" w:eastAsia="zh-CN"/>
        </w:rPr>
        <w:t>（博爱）</w:t>
      </w:r>
      <w:bookmarkEnd w:id="0"/>
      <w:r>
        <w:rPr>
          <w:rFonts w:hint="eastAsia"/>
          <w:sz w:val="24"/>
          <w:szCs w:val="32"/>
          <w:lang w:val="en-US" w:eastAsia="zh-CN"/>
        </w:rPr>
        <w:t>。”“第一阶段考虑读纯字母教学的枯燥问题，我们主要利用早中晚辅导时间进行了字母分散教学，教学内容包括字母书写、字母音以及chant教学。第二阶段考虑到后续需要进行拼读教学，我们进行了调整，开展了一段时间的字母集中教学，以加快字母教学速度。第三阶段，在完成26个字母教学后，为了确保教材内容的进度，我们再次调整，分散进行字母儿歌复习和拼读教学（虹景）。”“前期进行集中教学，等学生熟悉字母学习方式后结合教材单元内容，同步教学。每课时进行2-3个字母的详细教学（华润）。”</w:t>
      </w:r>
    </w:p>
    <w:p>
      <w:pPr>
        <w:spacing w:line="360" w:lineRule="auto"/>
        <w:ind w:firstLine="480" w:firstLineChars="200"/>
        <w:rPr>
          <w:rFonts w:hint="eastAsia"/>
          <w:sz w:val="24"/>
          <w:szCs w:val="32"/>
          <w:lang w:val="en-US" w:eastAsia="zh-CN"/>
        </w:rPr>
      </w:pPr>
    </w:p>
    <w:p>
      <w:pPr>
        <w:spacing w:line="360" w:lineRule="auto"/>
        <w:ind w:firstLine="240" w:firstLineChars="100"/>
        <w:rPr>
          <w:rFonts w:hint="default"/>
          <w:sz w:val="24"/>
          <w:szCs w:val="32"/>
          <w:lang w:val="en-US" w:eastAsia="zh-CN"/>
        </w:rPr>
      </w:pPr>
      <w:r>
        <w:rPr>
          <w:rFonts w:hint="eastAsia"/>
          <w:sz w:val="24"/>
          <w:szCs w:val="32"/>
          <w:lang w:val="en-US" w:eastAsia="zh-CN"/>
        </w:rPr>
        <w:drawing>
          <wp:anchor distT="0" distB="0" distL="114300" distR="114300" simplePos="0" relativeHeight="251663360" behindDoc="0" locked="0" layoutInCell="1" allowOverlap="1">
            <wp:simplePos x="0" y="0"/>
            <wp:positionH relativeFrom="column">
              <wp:posOffset>100330</wp:posOffset>
            </wp:positionH>
            <wp:positionV relativeFrom="paragraph">
              <wp:posOffset>58420</wp:posOffset>
            </wp:positionV>
            <wp:extent cx="1906905" cy="1858010"/>
            <wp:effectExtent l="0" t="0" r="10795" b="8890"/>
            <wp:wrapTopAndBottom/>
            <wp:docPr id="5" name="图片 5" descr="16378497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637849751(1)"/>
                    <pic:cNvPicPr>
                      <a:picLocks noChangeAspect="1"/>
                    </pic:cNvPicPr>
                  </pic:nvPicPr>
                  <pic:blipFill>
                    <a:blip r:embed="rId8"/>
                    <a:stretch>
                      <a:fillRect/>
                    </a:stretch>
                  </pic:blipFill>
                  <pic:spPr>
                    <a:xfrm>
                      <a:off x="0" y="0"/>
                      <a:ext cx="1906905" cy="1858010"/>
                    </a:xfrm>
                    <a:prstGeom prst="rect">
                      <a:avLst/>
                    </a:prstGeom>
                  </pic:spPr>
                </pic:pic>
              </a:graphicData>
            </a:graphic>
          </wp:anchor>
        </w:drawing>
      </w:r>
      <w:r>
        <w:rPr>
          <w:rFonts w:hint="eastAsia"/>
          <w:sz w:val="24"/>
          <w:szCs w:val="32"/>
          <w:lang w:val="en-US" w:eastAsia="zh-CN"/>
        </w:rPr>
        <w:drawing>
          <wp:anchor distT="0" distB="0" distL="114300" distR="114300" simplePos="0" relativeHeight="251664384" behindDoc="0" locked="0" layoutInCell="1" allowOverlap="1">
            <wp:simplePos x="0" y="0"/>
            <wp:positionH relativeFrom="column">
              <wp:posOffset>2561590</wp:posOffset>
            </wp:positionH>
            <wp:positionV relativeFrom="paragraph">
              <wp:posOffset>95250</wp:posOffset>
            </wp:positionV>
            <wp:extent cx="2236470" cy="1791335"/>
            <wp:effectExtent l="0" t="0" r="11430" b="12065"/>
            <wp:wrapTopAndBottom/>
            <wp:docPr id="6" name="图片 6" descr="16378498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637849829(1)"/>
                    <pic:cNvPicPr>
                      <a:picLocks noChangeAspect="1"/>
                    </pic:cNvPicPr>
                  </pic:nvPicPr>
                  <pic:blipFill>
                    <a:blip r:embed="rId9"/>
                    <a:stretch>
                      <a:fillRect/>
                    </a:stretch>
                  </pic:blipFill>
                  <pic:spPr>
                    <a:xfrm>
                      <a:off x="0" y="0"/>
                      <a:ext cx="2236470" cy="1791335"/>
                    </a:xfrm>
                    <a:prstGeom prst="rect">
                      <a:avLst/>
                    </a:prstGeom>
                  </pic:spPr>
                </pic:pic>
              </a:graphicData>
            </a:graphic>
          </wp:anchor>
        </w:drawing>
      </w:r>
      <w:r>
        <w:rPr>
          <w:rFonts w:hint="eastAsia"/>
          <w:sz w:val="24"/>
          <w:szCs w:val="32"/>
          <w:lang w:val="en-US" w:eastAsia="zh-CN"/>
        </w:rPr>
        <w:t>表5 香梅小学教学进度表           表6 虹景小学教学进度表</w:t>
      </w:r>
    </w:p>
    <w:p>
      <w:pPr>
        <w:numPr>
          <w:ilvl w:val="0"/>
          <w:numId w:val="0"/>
        </w:numPr>
        <w:spacing w:line="360" w:lineRule="auto"/>
        <w:ind w:firstLine="480" w:firstLineChars="200"/>
        <w:rPr>
          <w:rFonts w:hint="eastAsia"/>
          <w:sz w:val="24"/>
          <w:szCs w:val="32"/>
          <w:lang w:val="en-US" w:eastAsia="zh-CN"/>
        </w:rPr>
      </w:pPr>
      <w:r>
        <w:rPr>
          <w:rFonts w:hint="eastAsia"/>
          <w:sz w:val="24"/>
          <w:szCs w:val="32"/>
          <w:lang w:val="en-US" w:eastAsia="zh-CN"/>
        </w:rPr>
        <w:t>2.Phonics课程具体实施步骤</w:t>
      </w:r>
    </w:p>
    <w:p>
      <w:pPr>
        <w:numPr>
          <w:ilvl w:val="0"/>
          <w:numId w:val="0"/>
        </w:numPr>
        <w:spacing w:line="360" w:lineRule="auto"/>
        <w:ind w:firstLine="480" w:firstLineChars="200"/>
        <w:rPr>
          <w:rFonts w:hint="eastAsia"/>
          <w:sz w:val="24"/>
          <w:szCs w:val="32"/>
          <w:lang w:val="en-US" w:eastAsia="zh-CN"/>
        </w:rPr>
      </w:pPr>
      <w:r>
        <w:rPr>
          <w:rFonts w:hint="eastAsia"/>
          <w:sz w:val="24"/>
          <w:szCs w:val="32"/>
          <w:lang w:val="en-US" w:eastAsia="zh-CN"/>
        </w:rPr>
        <w:t>各校三年级教研组在前期实践经验和不断思考中形成了各具特色的校本化实施步骤。如局前街小学从“集中教学，创编教材；活力儿歌，趣味翻番；拼读卡片，快乐闯关；创新作业，提升效率”等方面帮助学生玩转快乐拼读。华润小学在自主命题中发现学生学习难点，通过增加词汇量、命题设计循序渐进等方式帮助学生准确拼读。丽华二小遵循“字母--儿歌--绘本故事”的教学路径。博爱小学从“具身体验，激发兴趣；系统教学，夯实规则；强化运用，打牢基础；家校联动，检测进程”等方面推进教学。解小在晨读齐唱儿歌，课前5分钟带读儿歌，单元Letter time拼读教学，午间看护、周五社团期间让学生进行拼读游戏、拼读绘本、字母创意画。青龙实验开展过程为：丰富英语课堂教学的内容，注重英语教学资源的整合；扩展英语学习空间，开展课后诵读活动；评价形式多样性，评价主体多样化。清凉小学从校级层面整体推进：1.学校提供儿歌音频每天两遍在大课间时段反复播放，为学生创建英语环境，激发潜意识，为后面的学习奠定基础。2.英语老师录制音频发送校园微信平台，用音频推送的形式，让有条件的学生可以每天睡前听十到十五分钟形成最初记忆。紫云小学通过“相似字母及时区分、融入动作加强关联、关键单词联想发音”等策略助力集中教学。</w:t>
      </w:r>
    </w:p>
    <w:p>
      <w:pPr>
        <w:numPr>
          <w:ilvl w:val="0"/>
          <w:numId w:val="0"/>
        </w:numPr>
        <w:spacing w:line="360" w:lineRule="auto"/>
        <w:ind w:firstLine="480" w:firstLineChars="200"/>
        <w:rPr>
          <w:rFonts w:hint="default"/>
          <w:sz w:val="24"/>
          <w:szCs w:val="32"/>
          <w:lang w:val="en-US" w:eastAsia="zh-CN"/>
        </w:rPr>
      </w:pPr>
      <w:r>
        <w:rPr>
          <w:rFonts w:hint="eastAsia"/>
          <w:sz w:val="24"/>
          <w:szCs w:val="32"/>
          <w:lang w:val="en-US" w:eastAsia="zh-CN"/>
        </w:rPr>
        <w:t>不难看出，教师普遍认可自然拼读的价值，认识到自然拼读对学生音素意识发展的重要性，以歌谣为载体，重视视听输入（磨耳朵），初步形成课内指导、课外拓展、家校联动的早期课程机制。</w:t>
      </w:r>
    </w:p>
    <w:p>
      <w:pPr>
        <w:spacing w:line="360" w:lineRule="auto"/>
        <w:ind w:firstLine="482" w:firstLineChars="200"/>
        <w:rPr>
          <w:rFonts w:hint="default"/>
          <w:b/>
          <w:bCs/>
          <w:sz w:val="24"/>
          <w:szCs w:val="32"/>
          <w:lang w:val="en-US" w:eastAsia="zh-CN"/>
        </w:rPr>
      </w:pPr>
      <w:r>
        <w:rPr>
          <w:rFonts w:hint="eastAsia"/>
          <w:b/>
          <w:bCs/>
          <w:sz w:val="24"/>
          <w:szCs w:val="32"/>
          <w:lang w:val="en-US" w:eastAsia="zh-CN"/>
        </w:rPr>
        <w:t>三．Phonics课程实施效果</w:t>
      </w:r>
    </w:p>
    <w:p>
      <w:pPr>
        <w:spacing w:line="360" w:lineRule="auto"/>
        <w:ind w:firstLine="480" w:firstLineChars="200"/>
        <w:rPr>
          <w:rFonts w:hint="eastAsia"/>
          <w:sz w:val="24"/>
          <w:szCs w:val="32"/>
          <w:lang w:val="en-US" w:eastAsia="zh-CN"/>
        </w:rPr>
      </w:pPr>
      <w:r>
        <w:rPr>
          <w:rFonts w:hint="eastAsia"/>
          <w:sz w:val="24"/>
          <w:szCs w:val="32"/>
          <w:lang w:val="en-US" w:eastAsia="zh-CN"/>
        </w:rPr>
        <w:t xml:space="preserve"> 1.提升英语学习兴趣</w:t>
      </w:r>
    </w:p>
    <w:p>
      <w:pPr>
        <w:spacing w:line="360" w:lineRule="auto"/>
        <w:ind w:firstLine="480" w:firstLineChars="200"/>
        <w:rPr>
          <w:rFonts w:hint="eastAsia"/>
          <w:sz w:val="24"/>
          <w:szCs w:val="32"/>
          <w:lang w:val="en-US" w:eastAsia="zh-CN"/>
        </w:rPr>
      </w:pPr>
      <w:r>
        <w:rPr>
          <w:rFonts w:hint="eastAsia"/>
          <w:sz w:val="24"/>
          <w:szCs w:val="32"/>
          <w:lang w:val="en-US" w:eastAsia="zh-CN"/>
        </w:rPr>
        <w:t>字母歌的学习为自然拼读的学习增加了一道开胃菜，韵律感十足的phonics儿歌读起来朗朗上口，加上有趣的肢体动作，让每一个孩子都在学习的过程中体会到英语学习独特的乐趣和魅力。</w:t>
      </w:r>
      <w:r>
        <w:rPr>
          <w:rFonts w:hint="default"/>
          <w:sz w:val="24"/>
          <w:szCs w:val="32"/>
          <w:lang w:val="en-US" w:eastAsia="zh-CN"/>
        </w:rPr>
        <w:t>学生在初步唱字母歌的时候情绪高涨，配上肢体语言更能增加记忆。</w:t>
      </w:r>
    </w:p>
    <w:p>
      <w:pPr>
        <w:spacing w:line="360" w:lineRule="auto"/>
        <w:ind w:firstLine="480" w:firstLineChars="200"/>
        <w:rPr>
          <w:rFonts w:hint="eastAsia"/>
          <w:sz w:val="24"/>
          <w:szCs w:val="32"/>
          <w:lang w:val="en-US" w:eastAsia="zh-CN"/>
        </w:rPr>
      </w:pPr>
      <w:r>
        <w:rPr>
          <w:rFonts w:hint="eastAsia"/>
          <w:sz w:val="24"/>
          <w:szCs w:val="32"/>
          <w:lang w:val="en-US" w:eastAsia="zh-CN"/>
        </w:rPr>
        <w:t>2.收获英语学习自信</w:t>
      </w:r>
    </w:p>
    <w:p>
      <w:pPr>
        <w:spacing w:line="360" w:lineRule="auto"/>
        <w:ind w:firstLine="480" w:firstLineChars="200"/>
        <w:rPr>
          <w:rFonts w:hint="eastAsia"/>
          <w:sz w:val="24"/>
          <w:szCs w:val="32"/>
          <w:lang w:val="en-US" w:eastAsia="zh-CN"/>
        </w:rPr>
      </w:pPr>
      <w:r>
        <w:rPr>
          <w:rFonts w:hint="eastAsia"/>
          <w:sz w:val="24"/>
          <w:szCs w:val="32"/>
          <w:lang w:val="en-US" w:eastAsia="zh-CN"/>
        </w:rPr>
        <w:t>通过大声朗读和自信表演phonic儿歌，为每一个孩子提供展现自我的舞台，让孩子在富有律动的音乐声中收获英语学习的自信与快乐。</w:t>
      </w:r>
    </w:p>
    <w:p>
      <w:pPr>
        <w:spacing w:line="360" w:lineRule="auto"/>
        <w:ind w:firstLine="480" w:firstLineChars="200"/>
        <w:rPr>
          <w:rFonts w:hint="eastAsia"/>
          <w:sz w:val="24"/>
          <w:szCs w:val="32"/>
          <w:lang w:val="en-US" w:eastAsia="zh-CN"/>
        </w:rPr>
      </w:pPr>
      <w:r>
        <w:rPr>
          <w:rFonts w:hint="eastAsia"/>
          <w:sz w:val="24"/>
          <w:szCs w:val="32"/>
          <w:lang w:val="en-US" w:eastAsia="zh-CN"/>
        </w:rPr>
        <w:t>3.奠定英语学习基础</w:t>
      </w:r>
    </w:p>
    <w:p>
      <w:pPr>
        <w:spacing w:line="360" w:lineRule="auto"/>
        <w:ind w:firstLine="480" w:firstLineChars="200"/>
        <w:rPr>
          <w:rFonts w:hint="eastAsia"/>
          <w:sz w:val="24"/>
          <w:szCs w:val="32"/>
          <w:lang w:val="en-US" w:eastAsia="zh-CN"/>
        </w:rPr>
      </w:pPr>
      <w:r>
        <w:rPr>
          <w:rFonts w:hint="eastAsia"/>
          <w:sz w:val="24"/>
          <w:szCs w:val="32"/>
          <w:lang w:val="en-US" w:eastAsia="zh-CN"/>
        </w:rPr>
        <w:t>通过近一个学期自然拼读的学习，学生不仅能熟练掌握26个字母的因素，同时还能较为熟练地听音辨析，根据拼读规则拼读出CVC结构的单词，为今后单词学习和记忆以及英语阅读奠定基础。</w:t>
      </w:r>
    </w:p>
    <w:p>
      <w:pPr>
        <w:spacing w:line="360" w:lineRule="auto"/>
        <w:ind w:firstLine="480" w:firstLineChars="200"/>
        <w:rPr>
          <w:rFonts w:hint="default"/>
          <w:sz w:val="24"/>
          <w:szCs w:val="32"/>
          <w:lang w:val="en-US" w:eastAsia="zh-CN"/>
        </w:rPr>
      </w:pPr>
      <w:r>
        <w:rPr>
          <w:rFonts w:hint="eastAsia"/>
          <w:sz w:val="24"/>
          <w:szCs w:val="32"/>
          <w:lang w:val="en-US" w:eastAsia="zh-CN"/>
        </w:rPr>
        <w:t>4.辅音学习效果更佳</w:t>
      </w:r>
    </w:p>
    <w:p>
      <w:pPr>
        <w:spacing w:line="360" w:lineRule="auto"/>
        <w:ind w:firstLine="480" w:firstLineChars="200"/>
        <w:rPr>
          <w:rFonts w:hint="default"/>
          <w:sz w:val="24"/>
          <w:szCs w:val="32"/>
          <w:lang w:val="en-US" w:eastAsia="zh-CN"/>
        </w:rPr>
      </w:pPr>
      <w:r>
        <w:rPr>
          <w:rFonts w:hint="eastAsia"/>
          <w:sz w:val="24"/>
          <w:szCs w:val="32"/>
          <w:lang w:val="en-US" w:eastAsia="zh-CN"/>
        </w:rPr>
        <w:t>拼读的过程中，对辅音音素掌握得较好，但元音音素还容易混淆，尤其是对于/æ/和/e/，/ʌ/和/æ/。</w:t>
      </w:r>
    </w:p>
    <w:p>
      <w:pPr>
        <w:spacing w:line="360" w:lineRule="auto"/>
        <w:ind w:firstLine="482" w:firstLineChars="200"/>
        <w:rPr>
          <w:rFonts w:hint="default"/>
          <w:b/>
          <w:bCs/>
          <w:sz w:val="24"/>
          <w:szCs w:val="32"/>
          <w:lang w:val="en-US" w:eastAsia="zh-CN"/>
        </w:rPr>
      </w:pPr>
      <w:r>
        <w:rPr>
          <w:rFonts w:hint="eastAsia"/>
          <w:b/>
          <w:bCs/>
          <w:sz w:val="24"/>
          <w:szCs w:val="32"/>
          <w:lang w:val="en-US" w:eastAsia="zh-CN"/>
        </w:rPr>
        <w:t>四．Phonics课程实施经验与困惑</w:t>
      </w:r>
    </w:p>
    <w:p>
      <w:pPr>
        <w:spacing w:line="360" w:lineRule="auto"/>
        <w:ind w:firstLine="480" w:firstLineChars="200"/>
        <w:rPr>
          <w:rFonts w:hint="eastAsia"/>
          <w:sz w:val="24"/>
          <w:szCs w:val="32"/>
          <w:lang w:val="en-US" w:eastAsia="zh-CN"/>
        </w:rPr>
      </w:pPr>
      <w:r>
        <w:rPr>
          <w:rFonts w:hint="eastAsia"/>
          <w:sz w:val="24"/>
          <w:szCs w:val="32"/>
          <w:lang w:val="en-US" w:eastAsia="zh-CN"/>
        </w:rPr>
        <w:t xml:space="preserve">  开展自然拼读教学以来，各校取得了一些突破性的进展，但也遇到了一些困难，存在这值得思考的问题。</w:t>
      </w:r>
    </w:p>
    <w:p>
      <w:pPr>
        <w:spacing w:line="360" w:lineRule="auto"/>
        <w:ind w:firstLine="480" w:firstLineChars="200"/>
        <w:rPr>
          <w:rFonts w:hint="default"/>
          <w:sz w:val="24"/>
          <w:szCs w:val="32"/>
          <w:lang w:val="en-US" w:eastAsia="zh-CN"/>
        </w:rPr>
      </w:pPr>
      <w:r>
        <w:rPr>
          <w:rFonts w:hint="eastAsia"/>
          <w:sz w:val="24"/>
          <w:szCs w:val="32"/>
          <w:lang w:val="en-US" w:eastAsia="zh-CN"/>
        </w:rPr>
        <w:t>1.课程资源</w:t>
      </w:r>
    </w:p>
    <w:p>
      <w:pPr>
        <w:spacing w:line="360" w:lineRule="auto"/>
        <w:ind w:firstLine="480" w:firstLineChars="200"/>
        <w:rPr>
          <w:rFonts w:hint="default"/>
          <w:sz w:val="24"/>
          <w:szCs w:val="32"/>
          <w:lang w:val="en-US" w:eastAsia="zh-CN"/>
        </w:rPr>
      </w:pPr>
      <w:r>
        <w:rPr>
          <w:rFonts w:hint="default"/>
          <w:sz w:val="24"/>
          <w:szCs w:val="32"/>
          <w:lang w:val="en-US" w:eastAsia="zh-CN"/>
        </w:rPr>
        <w:t>本学期自然拼读的学习主要依托字母歌视频，没有其他语料的支撑，趣味性和实用性有所欠缺。但是，如果要为学生补充拼读绘本仅仅依靠教师课堂上PPT的呈现效果又会大打折扣，而让学生购买拼读教材又违反相关规定，这对一线教师而言是个亟需解决的难题。结合区、市phonics听力检测内容，相关的练习也不够完整，没有配套的系统化的练习教材或内容，需要教师自主设计，缺乏针对性。此外，本校教研组师资力量的匮乏，教材资源的缺少，家长配合度不高等因素都对课程的推进产生影响。</w:t>
      </w:r>
    </w:p>
    <w:p>
      <w:pPr>
        <w:numPr>
          <w:ilvl w:val="0"/>
          <w:numId w:val="0"/>
        </w:numPr>
        <w:spacing w:line="360" w:lineRule="auto"/>
        <w:ind w:firstLine="480" w:firstLineChars="200"/>
        <w:rPr>
          <w:rFonts w:hint="default"/>
          <w:sz w:val="24"/>
          <w:szCs w:val="32"/>
          <w:lang w:val="en-US" w:eastAsia="zh-CN"/>
        </w:rPr>
      </w:pPr>
      <w:r>
        <w:rPr>
          <w:rFonts w:hint="eastAsia"/>
          <w:sz w:val="24"/>
          <w:szCs w:val="32"/>
          <w:lang w:val="en-US" w:eastAsia="zh-CN"/>
        </w:rPr>
        <w:t>2.课程标准</w:t>
      </w:r>
    </w:p>
    <w:p>
      <w:pPr>
        <w:numPr>
          <w:ilvl w:val="0"/>
          <w:numId w:val="0"/>
        </w:numPr>
        <w:spacing w:line="360" w:lineRule="auto"/>
        <w:ind w:firstLine="480" w:firstLineChars="200"/>
        <w:rPr>
          <w:rFonts w:hint="eastAsia"/>
          <w:sz w:val="24"/>
          <w:szCs w:val="32"/>
          <w:lang w:val="en-US" w:eastAsia="zh-CN"/>
        </w:rPr>
      </w:pPr>
      <w:r>
        <w:rPr>
          <w:rFonts w:hint="eastAsia"/>
          <w:sz w:val="24"/>
          <w:szCs w:val="32"/>
          <w:lang w:val="en-US" w:eastAsia="zh-CN"/>
        </w:rPr>
        <w:t>对于三年级上的学生，到底在phonics拼读这一块要达到什么样的标准？比如18道涉及方方面面语音点的填字母题，要接近全对才行还是说错4-5个问题其实也不大。是只要帮助学生建立起初步的Phonics概念，帮助学生在字母与其相应的读音之间建立起初步的对应关系即可。</w:t>
      </w:r>
    </w:p>
    <w:p>
      <w:pPr>
        <w:spacing w:line="360" w:lineRule="auto"/>
        <w:ind w:firstLine="480" w:firstLineChars="200"/>
        <w:rPr>
          <w:rFonts w:hint="eastAsia"/>
          <w:sz w:val="24"/>
          <w:szCs w:val="32"/>
          <w:lang w:val="en-US" w:eastAsia="zh-CN"/>
        </w:rPr>
      </w:pPr>
      <w:r>
        <w:rPr>
          <w:rFonts w:hint="eastAsia"/>
          <w:sz w:val="24"/>
          <w:szCs w:val="32"/>
          <w:lang w:val="en-US" w:eastAsia="zh-CN"/>
        </w:rPr>
        <w:t xml:space="preserve"> 仅仅通过学习自然拼读的规律，绝大部分学生无法获得快速解码生词的能力。学生必须依靠教师明确、系统的指导，进行充分的阅读练习，特别是在经过大量的英语解码绘本阅读训练之后，才能获得自动及准确解码生词的能力。在三年级学习自然拼读儿歌后，四年级、五年级并没有继续进行，由于四五年级的课文教学内容较多，知识点和作业量也明显增多，自然拼读就止于三年级，三年级学习的自然拼读内容并不能让学生“听音能写”“看词能读”等。</w:t>
      </w:r>
    </w:p>
    <w:p>
      <w:pPr>
        <w:numPr>
          <w:ilvl w:val="0"/>
          <w:numId w:val="0"/>
        </w:numPr>
        <w:spacing w:line="360" w:lineRule="auto"/>
        <w:ind w:firstLine="480" w:firstLineChars="200"/>
        <w:rPr>
          <w:rFonts w:hint="eastAsia"/>
          <w:sz w:val="24"/>
          <w:szCs w:val="32"/>
          <w:lang w:val="en-US" w:eastAsia="zh-CN"/>
        </w:rPr>
      </w:pPr>
      <w:r>
        <w:rPr>
          <w:rFonts w:hint="eastAsia"/>
          <w:sz w:val="24"/>
          <w:szCs w:val="32"/>
          <w:lang w:val="en-US" w:eastAsia="zh-CN"/>
        </w:rPr>
        <w:t>2.教学时间</w:t>
      </w:r>
    </w:p>
    <w:p>
      <w:pPr>
        <w:numPr>
          <w:ilvl w:val="0"/>
          <w:numId w:val="0"/>
        </w:numPr>
        <w:spacing w:line="360" w:lineRule="auto"/>
        <w:ind w:firstLine="480" w:firstLineChars="200"/>
        <w:rPr>
          <w:rFonts w:hint="default"/>
          <w:sz w:val="24"/>
          <w:szCs w:val="32"/>
          <w:lang w:val="en-US" w:eastAsia="zh-CN"/>
        </w:rPr>
      </w:pPr>
      <w:r>
        <w:rPr>
          <w:rFonts w:hint="default"/>
          <w:sz w:val="24"/>
          <w:szCs w:val="32"/>
          <w:lang w:val="en-US" w:eastAsia="zh-CN"/>
        </w:rPr>
        <w:t>字母chant、拼读难免会出现巩固或纠正不到位，存在发音问题，有部分学生掌握不够到位，不能熟练运用，所以如何在有限的时间内提高字母教学效率。另外，对于刚接触英语的三年级学生而言，需同时学习三套字母发音系统：汉语拼音，英语字母音，字母音素音，很多学生混淆现象非常严重，部分学生能力弱的孩子的英语学习兴趣受到了一定影响。对于三上的孩子phonics教学的节奏是否可以放缓，分阶段实施更合理。将phonic教学最为一个长线性（持续性）补充教学内容，三上学习掌握26个字母的发音，规范性的书写及字母儿歌；三下进行简单的单音节（开闭音节），以此减少孩子对汉语拼音、字母音、因素音三者之间的混淆。</w:t>
      </w:r>
    </w:p>
    <w:p>
      <w:pPr>
        <w:spacing w:line="360" w:lineRule="auto"/>
        <w:ind w:firstLine="482" w:firstLineChars="200"/>
        <w:rPr>
          <w:rFonts w:hint="default"/>
          <w:b/>
          <w:bCs/>
          <w:sz w:val="24"/>
          <w:szCs w:val="32"/>
          <w:lang w:val="en-US" w:eastAsia="zh-CN"/>
        </w:rPr>
      </w:pPr>
      <w:r>
        <w:rPr>
          <w:rFonts w:hint="eastAsia"/>
          <w:b/>
          <w:bCs/>
          <w:sz w:val="24"/>
          <w:szCs w:val="32"/>
          <w:lang w:val="en-US" w:eastAsia="zh-CN"/>
        </w:rPr>
        <w:t>五．Phonics课程下阶段实施设想</w:t>
      </w:r>
    </w:p>
    <w:p>
      <w:pPr>
        <w:spacing w:line="360" w:lineRule="auto"/>
        <w:ind w:firstLine="480" w:firstLineChars="200"/>
        <w:rPr>
          <w:rFonts w:hint="eastAsia"/>
          <w:sz w:val="24"/>
          <w:szCs w:val="32"/>
          <w:lang w:val="en-US" w:eastAsia="zh-CN"/>
        </w:rPr>
      </w:pPr>
      <w:r>
        <w:rPr>
          <w:rFonts w:hint="eastAsia"/>
          <w:sz w:val="24"/>
          <w:szCs w:val="32"/>
          <w:lang w:val="en-US" w:eastAsia="zh-CN"/>
        </w:rPr>
        <w:t>学生音素意识与拼读能力的形成不是一蹴而就的，需要长期坚持并由立体的支持系统加以保障与引领。针对问题与困惑，各校就下阶段课程实施进行了系统的思考。</w:t>
      </w:r>
    </w:p>
    <w:p>
      <w:pPr>
        <w:spacing w:line="360" w:lineRule="auto"/>
        <w:ind w:firstLine="480" w:firstLineChars="200"/>
        <w:rPr>
          <w:rFonts w:hint="eastAsia"/>
          <w:sz w:val="24"/>
          <w:szCs w:val="32"/>
          <w:lang w:val="en-US" w:eastAsia="zh-CN"/>
        </w:rPr>
      </w:pPr>
      <w:r>
        <w:rPr>
          <w:rFonts w:hint="eastAsia"/>
          <w:sz w:val="24"/>
          <w:szCs w:val="32"/>
          <w:lang w:val="en-US" w:eastAsia="zh-CN"/>
        </w:rPr>
        <w:t>1.拼读与绘本相结合。</w:t>
      </w:r>
    </w:p>
    <w:p>
      <w:pPr>
        <w:spacing w:line="360" w:lineRule="auto"/>
        <w:ind w:firstLine="480" w:firstLineChars="200"/>
        <w:rPr>
          <w:rFonts w:hint="eastAsia"/>
          <w:sz w:val="24"/>
          <w:szCs w:val="32"/>
          <w:lang w:val="en-US" w:eastAsia="zh-CN"/>
        </w:rPr>
      </w:pPr>
      <w:r>
        <w:rPr>
          <w:rFonts w:hint="eastAsia"/>
          <w:sz w:val="24"/>
          <w:szCs w:val="32"/>
          <w:lang w:val="en-US" w:eastAsia="zh-CN"/>
        </w:rPr>
        <w:t>自然拼读的主要目标是阅读能力的提高，利用阅读内化规则是必要而重要的。多校提出，下学期将结合自然拼读绘本，将所学字母和字母组合的发音规则在真实阅读材料中进行运用和迁移，同时提升学生的理解能力。</w:t>
      </w:r>
    </w:p>
    <w:p>
      <w:pPr>
        <w:spacing w:line="360" w:lineRule="auto"/>
        <w:ind w:firstLine="480" w:firstLineChars="200"/>
        <w:rPr>
          <w:rFonts w:hint="eastAsia"/>
          <w:sz w:val="24"/>
          <w:szCs w:val="32"/>
          <w:lang w:val="en-US" w:eastAsia="zh-CN"/>
        </w:rPr>
      </w:pPr>
      <w:r>
        <w:rPr>
          <w:rFonts w:hint="eastAsia"/>
          <w:sz w:val="24"/>
          <w:szCs w:val="32"/>
          <w:lang w:val="en-US" w:eastAsia="zh-CN"/>
        </w:rPr>
        <w:t>2.进一步完善拼读的评价机制。</w:t>
      </w:r>
    </w:p>
    <w:p>
      <w:pPr>
        <w:spacing w:line="360" w:lineRule="auto"/>
        <w:rPr>
          <w:rFonts w:hint="eastAsia"/>
          <w:sz w:val="24"/>
          <w:szCs w:val="32"/>
          <w:lang w:val="en-US" w:eastAsia="zh-CN"/>
        </w:rPr>
      </w:pPr>
      <w:r>
        <w:rPr>
          <w:rFonts w:hint="eastAsia"/>
          <w:sz w:val="24"/>
          <w:szCs w:val="32"/>
          <w:lang w:val="en-US" w:eastAsia="zh-CN"/>
        </w:rPr>
        <w:t>教师应继续重视Phonics教学中的相应练习设计。如Phonics语音作业创新设计：游戏性作业、创造型作业、手工型作业、探究型作业、协作型作业等。各校可以考虑对学生拼读的学习进行量化的考核，通过形成性评价与终结性评价相结合的方式，如单课时的菜单式套餐型作业、阶段性的开放式游戏型作业、终结性的游园式活动型作业。进一步检测学生的学习情况，同时也能反映出老师的拼读教学状况。</w:t>
      </w:r>
    </w:p>
    <w:p>
      <w:pPr>
        <w:spacing w:line="360" w:lineRule="auto"/>
        <w:ind w:firstLine="480" w:firstLineChars="200"/>
        <w:rPr>
          <w:rFonts w:hint="default"/>
          <w:sz w:val="24"/>
          <w:szCs w:val="32"/>
          <w:lang w:val="en-US" w:eastAsia="zh-CN"/>
        </w:rPr>
      </w:pPr>
      <w:r>
        <w:rPr>
          <w:rFonts w:hint="eastAsia"/>
          <w:sz w:val="24"/>
          <w:szCs w:val="32"/>
          <w:lang w:val="en-US" w:eastAsia="zh-CN"/>
        </w:rPr>
        <w:t>3.拼读课程系统化。</w:t>
      </w:r>
    </w:p>
    <w:p>
      <w:pPr>
        <w:numPr>
          <w:ilvl w:val="0"/>
          <w:numId w:val="0"/>
        </w:numPr>
        <w:spacing w:line="360" w:lineRule="auto"/>
        <w:ind w:left="108" w:leftChars="0" w:firstLine="480" w:firstLineChars="200"/>
        <w:rPr>
          <w:rFonts w:hint="eastAsia"/>
          <w:sz w:val="24"/>
          <w:szCs w:val="32"/>
          <w:lang w:val="en-US" w:eastAsia="zh-CN"/>
        </w:rPr>
      </w:pPr>
      <w:r>
        <w:rPr>
          <w:rFonts w:hint="eastAsia"/>
          <w:sz w:val="24"/>
          <w:szCs w:val="32"/>
          <w:lang w:val="en-US" w:eastAsia="zh-CN"/>
        </w:rPr>
        <w:t>继续利用phonics儿歌和其他phonics网络资源，在每节课进行5分钟分散教学。通过拉长教学战线，给到学生更多的时间，熟练巩固掌握字母发音并能运用，为日后的学习打牢基础。其次，在分散教学中，让Phonics和词汇教学及日常交际用语更紧密地结合，学生在更多的语言学习和运用中感知音素和发音规则。</w:t>
      </w:r>
    </w:p>
    <w:p>
      <w:pPr>
        <w:spacing w:line="360" w:lineRule="auto"/>
        <w:ind w:firstLine="480" w:firstLineChars="200"/>
        <w:rPr>
          <w:rFonts w:hint="default"/>
          <w:sz w:val="24"/>
          <w:szCs w:val="32"/>
          <w:lang w:val="en-US" w:eastAsia="zh-CN"/>
        </w:rPr>
      </w:pPr>
      <w:r>
        <w:rPr>
          <w:rFonts w:hint="eastAsia"/>
          <w:sz w:val="24"/>
          <w:szCs w:val="32"/>
          <w:lang w:val="en-US" w:eastAsia="zh-CN"/>
        </w:rPr>
        <w:t>4.教师素养提升。</w:t>
      </w:r>
    </w:p>
    <w:p>
      <w:pPr>
        <w:spacing w:line="360" w:lineRule="auto"/>
        <w:ind w:firstLine="480" w:firstLineChars="200"/>
        <w:rPr>
          <w:rFonts w:hint="eastAsia"/>
          <w:sz w:val="24"/>
          <w:szCs w:val="32"/>
          <w:lang w:val="en-US" w:eastAsia="zh-CN"/>
        </w:rPr>
      </w:pPr>
      <w:r>
        <w:rPr>
          <w:rFonts w:hint="eastAsia"/>
          <w:sz w:val="24"/>
          <w:szCs w:val="32"/>
          <w:lang w:val="en-US" w:eastAsia="zh-CN"/>
        </w:rPr>
        <w:t>教师积极参加各类自然拼读研讨会，及时了解自然拼读最新研究成果，如自然拼读教学目标把握、课程内容设置、具体教学方法、课程资源选择等。此外，教师可以针对课程实施过程中的重难点问题开展课题研究。</w:t>
      </w:r>
    </w:p>
    <w:p>
      <w:pPr>
        <w:spacing w:line="360" w:lineRule="auto"/>
        <w:ind w:firstLine="480" w:firstLineChars="200"/>
        <w:rPr>
          <w:rFonts w:hint="default"/>
          <w:sz w:val="24"/>
          <w:szCs w:val="32"/>
          <w:lang w:val="en-US" w:eastAsia="zh-CN"/>
        </w:rPr>
      </w:pPr>
    </w:p>
    <w:p>
      <w:pPr>
        <w:spacing w:line="360" w:lineRule="auto"/>
        <w:rPr>
          <w:rFonts w:hint="default"/>
          <w:sz w:val="24"/>
          <w:szCs w:val="32"/>
          <w:lang w:val="en-US" w:eastAsia="zh-CN"/>
        </w:rPr>
      </w:pPr>
    </w:p>
    <w:sectPr>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766F94"/>
    <w:rsid w:val="06AB60C8"/>
    <w:rsid w:val="06C7528D"/>
    <w:rsid w:val="06E93D67"/>
    <w:rsid w:val="078A1635"/>
    <w:rsid w:val="07F95559"/>
    <w:rsid w:val="08B82D1E"/>
    <w:rsid w:val="092B365C"/>
    <w:rsid w:val="097A7FD3"/>
    <w:rsid w:val="0BDF05C2"/>
    <w:rsid w:val="0CD21ED4"/>
    <w:rsid w:val="0D725B91"/>
    <w:rsid w:val="10A51DDA"/>
    <w:rsid w:val="1399374C"/>
    <w:rsid w:val="168241F9"/>
    <w:rsid w:val="1DE008F5"/>
    <w:rsid w:val="247C428D"/>
    <w:rsid w:val="25A12A6D"/>
    <w:rsid w:val="27724B77"/>
    <w:rsid w:val="28944BAE"/>
    <w:rsid w:val="2CBA156A"/>
    <w:rsid w:val="2CD4180B"/>
    <w:rsid w:val="2ED46380"/>
    <w:rsid w:val="2F593B4E"/>
    <w:rsid w:val="31C003CA"/>
    <w:rsid w:val="32CC0FF0"/>
    <w:rsid w:val="335F4901"/>
    <w:rsid w:val="36DD6847"/>
    <w:rsid w:val="36ED4BFB"/>
    <w:rsid w:val="3797248C"/>
    <w:rsid w:val="39EF09DE"/>
    <w:rsid w:val="3CC35A4E"/>
    <w:rsid w:val="3D5D5666"/>
    <w:rsid w:val="3E02162D"/>
    <w:rsid w:val="4430537A"/>
    <w:rsid w:val="52C6234B"/>
    <w:rsid w:val="5325057D"/>
    <w:rsid w:val="5804772E"/>
    <w:rsid w:val="5A8C0EE1"/>
    <w:rsid w:val="5CAB1AF3"/>
    <w:rsid w:val="5DDB6CCC"/>
    <w:rsid w:val="5E3D4730"/>
    <w:rsid w:val="604069F6"/>
    <w:rsid w:val="61753047"/>
    <w:rsid w:val="64AD2180"/>
    <w:rsid w:val="65196ADE"/>
    <w:rsid w:val="694C01BA"/>
    <w:rsid w:val="6AC87B4D"/>
    <w:rsid w:val="6DB462E4"/>
    <w:rsid w:val="6FBC5841"/>
    <w:rsid w:val="6FEB15D7"/>
    <w:rsid w:val="751B4EE4"/>
    <w:rsid w:val="79BA2F1D"/>
    <w:rsid w:val="7F517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2021-11-25T10:07:00Z</dcterms:created>
  <dc:creator>hwf</dc:creator>
  <cp:lastModifiedBy>考考考拉</cp:lastModifiedBy>
  <dcterms:modified xsi:type="dcterms:W3CDTF">2021-11-26T04:48:33Z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31B95528C74D496494F0972E42003BA9</vt:lpwstr>
  </property>
</Properties>
</file>