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9:10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</w:rPr>
              <w:t>主题： 民族团结教育 课题： 《从九年级期中试卷看民族团结 专题复习》 二十四中 李锁芳 讲座： 《关山万里守初心，倾情援疆铸师 魂》 新北实验中学 顾松乔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戴 慧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乡村培育站教师每组 2 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其他教师可网路收看。    （请吴老师安排）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省初中英语评优课展示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相关初中英语老师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初中地理教学研讨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周小芬名教师成长营第41次活动（沙龙点评：戴慧）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周小芬名教师成长营营员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1.《蝉》 （花园 张钧泽） 2.《昆明的雨》（北师大附校 汤 旭婷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春 梁增红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八年级语文老师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花园中 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七年级教研活动暨名师导教研讨 1．《线段、射线课、：直线》(张孝彩)； 2．讲座《平面几何入门教学的几 点思考》(袁冬华)。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殷爱梅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七年级备课组长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安家中学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邵宏名教师成长营第42次活动（上课：倪鹏 崔庆国 徐清）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徐春凤名教师成长营第36次研修活动（上课：朱栋梁）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徐春凤名教师成长营成员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13:15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区数学联合教研活动（上课：邵凯月 蒋汝 讲座：李钱芳 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初中各校七年级1人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61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下午13:20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新北区第五批陈亚优秀教师培育室第20次活动（详见培育室网站通知）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下午13:20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新北区第五批曹宣优秀教师培育室第13次活动（详见培育室网站通知）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语文培育室和成长营联合活动（上课：李琪钰 朱栋梁 高莹莹）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语文培育室、成长营成员，近三年工作新教师(学期初已统计)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北郊初中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会议主题： 初中英语名著阅读课堂思维品质 的培养 1. 研究课名称：《秘密花园》 执教人：王晨旭(清潭中学) 《安乐窝》 2. 讲座执：教人：王欣(北郊初中) 《基于高阶思维能力培养的初中 英语名著阅读教学问题链设计研 究》 执教人：张曦文(清潭中学) 《“双减”背景下的初中英语整本 书阅读指导策略初探》 执教人：殷艳(北郊初中)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芸 董晨琳 高媛媛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市区及新区英语教师，每校 1-2 人。（请朱老师安排）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新北区第五批朱俊优秀教师培育室第40次活动（详见培育室网站通知）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中学生物培育全体成员、全区初中生物教师开放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奔牛初中综合楼三楼阶梯教室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主题：“学习有声”课堂研究 （上课：彭丽君 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七年级语文教师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  <w:bookmarkStart w:id="0" w:name="_GoBack"/>
      <w:bookmarkEnd w:id="0"/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2F4D5"/>
    <w:multiLevelType w:val="singleLevel"/>
    <w:tmpl w:val="0282F4D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6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C13CC8"/>
    <w:rsid w:val="2F944EB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61282877"/>
    <w:rsid w:val="616A4B76"/>
    <w:rsid w:val="665F20D4"/>
    <w:rsid w:val="671F5C21"/>
    <w:rsid w:val="6A0A7373"/>
    <w:rsid w:val="70EF165D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2021-11-22T02:46:19Z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6644079B5E134C9B9FB7083715055A3B</vt:lpwstr>
  </property>
</Properties>
</file>