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/>
          <w:sz w:val="32"/>
          <w:szCs w:val="40"/>
        </w:rPr>
        <w:t>倾听课堂教学中的“声音”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课堂是教学的主阵地。课堂教学是否真实、有效，让真实学习在每个孩子身上发生，就需要教师</w:t>
      </w:r>
      <w:bookmarkStart w:id="0" w:name="_GoBack"/>
      <w:bookmarkEnd w:id="0"/>
      <w:r>
        <w:rPr>
          <w:rFonts w:hint="eastAsia"/>
          <w:sz w:val="24"/>
          <w:szCs w:val="32"/>
        </w:rPr>
        <w:t>在课堂上注意倾听“声音”：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课堂教学中学生快乐的欢笑声。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人在欢乐中学习，学习会更主动，接受知识会更快。有欢笑声的课堂学生参与度会更高。师生之间的欢声笑语无疑是润滑剂，不仅能够激发师生之间教与学的积极心态，而且能够形成和谐的课堂教学氛围。那么什么引发学生的欢笑声？可以是教学内容，可以是教师幽默的语言，可以是教师的教态动作，可以是学生的语言动作……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课堂教学中学生之间的质疑声。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是学生的。学生要有深度的学习思考，学生之间的质疑声是必不可少的。学习过程中学生基于自己的学习基础、用自己的学习方法去认知知识、建构自己的体系、逻辑和意义。在此过程中学生会产生疑问、学生之间会要基于问题去讨论、交流、碰撞思想。课堂上会因为解决问题的不同引发学生一片片的质疑声，而这质疑声恰恰代表了学生对问题的深度思考研究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课堂教学中学生的惊讶声。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课堂中的惊讶声我认为源自于教师对教学内容的挖掘，问题情境的设置。学生的对课堂中教师提出的问题会有好奇心、会产生疑问。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课堂中会有各种各样的“声音”，教师要在课堂中用心发现、用心观察，它会不断拉进师生之间的距离，进而促进教师课堂教学的不断发展。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7338"/>
    <w:rsid w:val="31F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2021-11-18T01:35:00Z</dcterms:created>
  <dc:creator>钾邻履虐儆</dc:creator>
  <cp:lastModifiedBy>钾邻履虐儆</cp:lastModifiedBy>
  <dcterms:modified xsi:type="dcterms:W3CDTF">2021-11-18T01:37:26Z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AFC1F2D0421143A0AEB5534FBD4A496C</vt:lpwstr>
  </property>
</Properties>
</file>