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90" w:rsidRDefault="00385122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30"/>
          <w:szCs w:val="30"/>
        </w:rPr>
        <w:t>厚余小学学校大事记</w:t>
      </w:r>
      <w:r w:rsidR="008C6B50">
        <w:rPr>
          <w:rFonts w:ascii="黑体" w:eastAsia="黑体" w:hAnsi="宋体" w:hint="eastAsia"/>
          <w:sz w:val="30"/>
          <w:szCs w:val="30"/>
        </w:rPr>
        <w:t>(2020年)</w:t>
      </w:r>
    </w:p>
    <w:tbl>
      <w:tblPr>
        <w:tblStyle w:val="a3"/>
        <w:tblW w:w="10207" w:type="dxa"/>
        <w:tblInd w:w="-743" w:type="dxa"/>
        <w:tblLook w:val="04A0"/>
      </w:tblPr>
      <w:tblGrid>
        <w:gridCol w:w="5004"/>
        <w:gridCol w:w="5203"/>
      </w:tblGrid>
      <w:tr w:rsidR="008C6B50" w:rsidTr="00385122">
        <w:tc>
          <w:tcPr>
            <w:tcW w:w="5004" w:type="dxa"/>
          </w:tcPr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4月20日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开展生命教育月活动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4月21日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进行教育科研成果申报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4月22日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开展岗位设置聘任工作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4月23日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各条线工作计划上网，办公室制定好行事历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4月24日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召开六年级教学工作会议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4月27日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完成第三轮岗位设置方案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4月28日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一年级学生注册报到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4月29日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举行开学典礼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4月30日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进行黑板报评比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5月4日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确定校园艺术节具体方案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5月5日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申报劳动教育示范学校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5月6日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组建教工俱乐部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5月7日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参加市六年级线上教研活动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5月8日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参加班主任基本功大赛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5月9日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填报毕业班学生花名册，进行学籍会审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5月12日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全体教师会议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5月13日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上报学校监控设备装备表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5月14日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教学常规检查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5月15日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五年级英语校级公开课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5月16日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发放教育部防溺水防迷网告家长书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5月19日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第三轮岗位设置申报材料的审核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5月20日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进行专项绩效的测算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5月21日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开展“身边的榜样”故事征文活动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5月22日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六年级线上家长会议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5月23日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布置教师命题竞赛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5月26日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一年级语文校级公开课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5月27日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三、四年级数学校级公开课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5月28日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申报评选市、区德育先进及优秀班主任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5月29日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/>
              </w:rPr>
              <w:t>迎接区教师发展中心语文学科调研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6月1日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/>
              </w:rPr>
              <w:t>六一表彰庆祝会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6月2日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/>
              </w:rPr>
              <w:t>上报关工委演讲视频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6月3日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/>
              </w:rPr>
              <w:t>参加道德与法治基本功竞赛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6月4日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/>
              </w:rPr>
              <w:t>上报区德育先进及优秀班主任申报材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6月5日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/>
              </w:rPr>
              <w:t>二、六年级数学校级公开课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6月8日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第三轮岗位设置材料送审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6月9日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教导处、教研组长、六年级备课组长联席会议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6月10日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学科阶段调研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6月11日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音乐、书法校级公开课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6月12日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参加嘉泽阅读空间打卡活动并上报材料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6月15日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公布一年级新生招生公告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6月16日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六年级英语听力、口语测试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6月17日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整班写字比赛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6月18日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完成语音教材征订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6月19日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完成中华经典诵读视频拍摄并上交作品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6月22日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上报学校主动发展自评材料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6月23日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校园安全综合整治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6月25日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区先进教育工作者推荐评选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6月26日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参加江苏省师德师风及法律法规知识网络竞赛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6月29日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召开毕业考试考务会议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7月1日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各年级评语审核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7月2日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完成“最美家乡”拍摄制作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7月3日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开展“学生评教师”活动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7月4日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毕业班毕业考试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7月6日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全体教师会议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7月7日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进行校级骨干教师评选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7月8日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参加区毕业考试阅卷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7月10日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一至五年级期末质量调研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7月13日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民主评议会</w:t>
            </w:r>
          </w:p>
          <w:p w:rsidR="008C6B50" w:rsidRDefault="008C6B50" w:rsidP="008C6B50">
            <w:pPr>
              <w:widowControl/>
              <w:tabs>
                <w:tab w:val="left" w:pos="1516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7月14日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期末教师会议、一至五年级休业式、毕业典礼</w:t>
            </w:r>
          </w:p>
          <w:p w:rsidR="008C6B50" w:rsidRDefault="008C6B50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203" w:type="dxa"/>
          </w:tcPr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lastRenderedPageBreak/>
              <w:t>8月27日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校务会议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8月28日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开学行政会议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8月29~31日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开学各项准备工作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按三表正式上课,局领导开学跑面,开学典礼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按三表正式上课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9月3日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迎接期初工作检查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参加区教学工作会议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危化品、信息设备排查并上报排查表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镇党委书记、镇长到校工作调研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9月9日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厚小庆祝教师节暨师德建设月启动仪式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9月10日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庆祝第36个教师节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参加镇庆祝教师节暨道德讲堂活动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学校门卫、食堂管理及工作人员赴星韵小学现场参观学习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国旗下讲话——防止龋齿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9月15日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黑板报检查评比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参加区学宪法讲宪法演讲比赛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上报艺体卫学科教师信息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举行学生青春期健康专题讲座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大队委改选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9月19日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完成学科带头人及骨干教师申报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9月21日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国旗下讲话——食品安全记心中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9月22日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全面启动大课间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9月23日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参加区学宪法讲宪法演讲比赛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9月24日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三年级家长会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9月25日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上报基础教育内涵建设项目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9月26日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发布体育节方案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9月28日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国旗下讲话——好书伴我成长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9月29日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上报科学创新论文及科学幻想绘画作品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9月30日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开展国庆、中秋节前安全专项检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10月12日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国旗下讲话——预防近视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10月13日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校园足球联赛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10月14日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开展国庆、中秋节前安全专项检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10月15日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正常开展社团活动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10月16日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一年级入学礼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10月19日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国旗下讲话——尊敬老人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10月20日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参加镇第四季度党务工作者培训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10月21日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参加区工会财务检查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10月22日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五年级省测情况反馈及总结会议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lastRenderedPageBreak/>
              <w:t>10月23日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光彩书吧开放启动仪式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开展了“劳动最美”主题党日活动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10月25日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退教协会举行重阳节庆祝活动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10月26日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国旗下讲话——让文明之花开遍校园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10月27日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参加区田径运动会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10月28日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参加市师训在线资源研发专题会议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10月29日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三年级语文整班朗读竞赛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10月30日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进行教师读书笔记评比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11月3日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国旗下讲话——垃圾分类好处多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参加区德育工作会议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11月5日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三年级英语字母过关测试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四年级学科质量调研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举行了全体教师心理团辅活动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“119”消防逃生及灭火演练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11月9日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启动并开展“消防宣传月”系列活动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11月10日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开展全民终身学习周系列活动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11月11日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迎接区教育局对我校的财务会审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11月12日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四年级学科质量调研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11月13日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期中质量调研及学科常规检查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11月16日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全民终11月17日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参加区学业质量抽样调研考务会议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11月18日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赴夏溪初中参加2021年部门预算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11月19日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五年级进行区学业测量抽测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11月20日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校园冬季三项比赛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11月23日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冬季体育锻炼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11月24日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迎接区基教科、发展中心联合调研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11月25日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赴夏溪初中参加2021年部门预算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11月26日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参加区英语绘本研讨活动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11月27日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上报体质健康标准测试数据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11月30日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足球联赛颁奖典礼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三年级整班朗读比赛训练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一年级汉语拼音过关测试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12月3日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承办协作片数学教学研讨活动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上报体质健康标准测试数据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国旗下讲话——学习宪法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低年级口算竞赛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12月9日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冬季长跑比赛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12月10日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参加校长公开课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12月11日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六年级家长开放日活动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12月14日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国旗下讲话——好习惯益终生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开展学习十九届五中全会精神活动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12月15日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学校网络和安防系统线上培训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12月16日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体质健康复测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lastRenderedPageBreak/>
              <w:t>12月17日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整班写字比赛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12月18日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开展“美好时光”校园系列活动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12月21日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规范行为 美化心灵</w:t>
            </w:r>
          </w:p>
          <w:p w:rsidR="008C6B50" w:rsidRDefault="008C6B50" w:rsidP="00385122">
            <w:pPr>
              <w:jc w:val="left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12月22日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参加校园课本剧创编培训身学习周启动仪式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12月23日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区整班朗读比赛视频拍摄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12月24日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参加现代教育协作西片线上研讨活动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12月25日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古诗文过关测试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12月28日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勤于积累 善于思考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12月29日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举行教代会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12月30日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进行信息化发展状况调研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12月31日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开展元旦节日课程活动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国旗下讲话——辞旧迎新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1月5日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行政扩大会议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主动发展规划论证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完成学生评教师活动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结束新授，艺体课考核结束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三年主动发展规划研讨会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1月12日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区教育局曹雄伟局长一行调研厚余小学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1月14日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进行继续教育学时认定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1月18日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举行读书节闭幕式暨颁奖典礼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1月21日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一至六年级举行期末质量调研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1月22日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期末教学常规检查，进行教学常规考核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1月26日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党支部民主生活会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1月27日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期末结束全体教师会议</w:t>
            </w:r>
          </w:p>
          <w:p w:rsidR="008C6B50" w:rsidRP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1月28日</w:t>
            </w:r>
            <w:r w:rsidRPr="008C6B50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ab/>
            </w:r>
            <w:r w:rsidRPr="008C6B5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寒假休业式</w:t>
            </w:r>
          </w:p>
          <w:p w:rsidR="008C6B50" w:rsidRDefault="008C6B50" w:rsidP="00385122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</w:tbl>
    <w:p w:rsidR="00604F90" w:rsidRDefault="00604F90">
      <w:pPr>
        <w:jc w:val="center"/>
        <w:rPr>
          <w:rFonts w:ascii="宋体" w:hAnsi="宋体" w:cs="宋体"/>
          <w:color w:val="000000"/>
          <w:sz w:val="24"/>
          <w:shd w:val="clear" w:color="auto" w:fill="FFFFFF"/>
        </w:rPr>
      </w:pPr>
    </w:p>
    <w:sectPr w:rsidR="00604F90" w:rsidSect="0060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C86211"/>
    <w:rsid w:val="00385122"/>
    <w:rsid w:val="00604F90"/>
    <w:rsid w:val="008C6B50"/>
    <w:rsid w:val="03D62D4C"/>
    <w:rsid w:val="090A5427"/>
    <w:rsid w:val="0CD5491F"/>
    <w:rsid w:val="14D06306"/>
    <w:rsid w:val="15192CC0"/>
    <w:rsid w:val="29CF6E78"/>
    <w:rsid w:val="2B022AD6"/>
    <w:rsid w:val="2D8972F3"/>
    <w:rsid w:val="304569FB"/>
    <w:rsid w:val="3BA92343"/>
    <w:rsid w:val="3EE63205"/>
    <w:rsid w:val="440A1AB1"/>
    <w:rsid w:val="460100B7"/>
    <w:rsid w:val="4D141D0A"/>
    <w:rsid w:val="4DC86211"/>
    <w:rsid w:val="4E057AE2"/>
    <w:rsid w:val="54855F0F"/>
    <w:rsid w:val="54DE447E"/>
    <w:rsid w:val="5DC356BF"/>
    <w:rsid w:val="64AF1700"/>
    <w:rsid w:val="687A0AA0"/>
    <w:rsid w:val="70280A15"/>
    <w:rsid w:val="74DD29AE"/>
    <w:rsid w:val="7F8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F90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604F9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604F9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3">
    <w:name w:val="Table Grid"/>
    <w:basedOn w:val="a1"/>
    <w:rsid w:val="008C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翰墨人生</dc:creator>
  <cp:lastModifiedBy>陈薇</cp:lastModifiedBy>
  <cp:revision>3</cp:revision>
  <dcterms:created xsi:type="dcterms:W3CDTF">2018-03-22T01:15:00Z</dcterms:created>
  <dcterms:modified xsi:type="dcterms:W3CDTF">2021-08-08T07:24:00Z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