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tbl>
      <w:tblPr>
        <w:tblStyle w:val="5"/>
        <w:tblpPr w:leftFromText="180" w:rightFromText="180" w:vertAnchor="text" w:horzAnchor="page" w:tblpX="1500" w:tblpY="463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904" w:hRule="atLeast"/>
        </w:trPr>
        <w:tc>
          <w:tcPr>
            <w:tcW w:w="1276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default" w:ascii="宋体" w:hAnsi="宋体" w:eastAsia="宋体" w:cs="宋体"/>
                <w:b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2"/>
                <w:sz w:val="21"/>
                <w:szCs w:val="21"/>
                <w:lang w:val="en-US" w:eastAsia="zh-CN"/>
              </w:rPr>
              <w:t>防疫小卫士</w:t>
            </w:r>
          </w:p>
        </w:tc>
        <w:tc>
          <w:tcPr>
            <w:tcW w:w="8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 w:firstLine="420" w:firstLineChars="200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疫情突然降临，孩子们与幼儿园暂时分别了一段时间。在这两周时间里，孩子们经常在班级群分享一些自己的作品，也有许多小朋友说十分想念老师，想要快点开学。即将解封之际，针对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此次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疫情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来袭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，我们在班级群与家长、孩子们展开了讨论。又又：“这个疫情是哪儿来的呀？真是让人头疼！”徐梓羽：“张老师，我们什么时候才能开学啊？”睿睿：“可能得等病毒彻底被打败才行了~”纪然：“那要怎么打败它呀？”通过谈话我们了解到，有47%的幼儿了解疫情的由来；有39%的幼儿了解防范病毒的方法；但只有22%的幼儿在家能坚持防护，做好日常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防护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。针对此情况，我们将围绕“防疫”开展活动，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让孩子们更加了解病毒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感受病毒传播的强大力度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并掌握预防病毒的自护方法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，增强自我保护意识。</w:t>
            </w:r>
          </w:p>
        </w:tc>
      </w:tr>
      <w:tr>
        <w:trPr>
          <w:cantSplit/>
          <w:trHeight w:val="1004" w:hRule="atLeast"/>
        </w:trPr>
        <w:tc>
          <w:tcPr>
            <w:tcW w:w="127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活动目标：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Hans"/>
              </w:rPr>
              <w:t>了解新冠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病毒的由来，知道自我防护的重要性，进一步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Hans"/>
              </w:rPr>
              <w:t>增强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自我保护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Hans"/>
              </w:rPr>
              <w:t>的意识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掌握多种防护方法，并能坚持防护，养成勤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洗手、勤剪指甲等良好卫生习惯。</w:t>
            </w:r>
          </w:p>
        </w:tc>
      </w:tr>
      <w:tr>
        <w:trPr>
          <w:cantSplit/>
          <w:trHeight w:val="1286" w:hRule="atLeas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25"/>
                <w:tab w:val="left" w:pos="6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投放七步洗手法、戴口罩的正确方法的图片等，以供幼儿模仿学习。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/>
                <w:color w:val="auto"/>
              </w:rPr>
              <w:t>自然角种植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土豆、萝卜等，提供各种豆豆，</w:t>
            </w:r>
            <w:r>
              <w:rPr>
                <w:rFonts w:hint="eastAsia"/>
                <w:color w:val="auto"/>
                <w:lang w:eastAsia="zh-CN"/>
              </w:rPr>
              <w:t>引导幼儿种植、</w:t>
            </w:r>
            <w:r>
              <w:rPr>
                <w:rFonts w:hint="eastAsia"/>
                <w:color w:val="auto"/>
              </w:rPr>
              <w:t>观察</w:t>
            </w:r>
            <w:r>
              <w:rPr>
                <w:rFonts w:hint="eastAsia"/>
                <w:color w:val="auto"/>
                <w:lang w:eastAsia="zh-CN"/>
              </w:rPr>
              <w:t>；</w:t>
            </w:r>
            <w:r>
              <w:rPr>
                <w:rFonts w:hint="eastAsia" w:ascii="宋体" w:hAnsi="宋体"/>
                <w:szCs w:val="21"/>
              </w:rPr>
              <w:t>美工区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提供各种防护用具的图片，并</w:t>
            </w:r>
            <w:r>
              <w:rPr>
                <w:rFonts w:hint="eastAsia" w:ascii="宋体" w:hAnsi="宋体"/>
                <w:szCs w:val="21"/>
              </w:rPr>
              <w:t>投放纸盘、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彩纸</w:t>
            </w:r>
            <w:r>
              <w:rPr>
                <w:rFonts w:hint="eastAsia" w:ascii="宋体" w:hAnsi="宋体"/>
                <w:szCs w:val="21"/>
              </w:rPr>
              <w:t>、太空泥等，供幼儿自主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模仿</w:t>
            </w:r>
            <w:r>
              <w:rPr>
                <w:rFonts w:hint="eastAsia" w:ascii="宋体" w:hAnsi="宋体"/>
                <w:szCs w:val="21"/>
              </w:rPr>
              <w:t>制作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szCs w:val="21"/>
              </w:rPr>
              <w:t>阅读区投放和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新冠疫情相关的图书，如《一起赶走病毒》、《一只口罩的旅行》</w:t>
            </w:r>
            <w:r>
              <w:rPr>
                <w:rFonts w:hint="eastAsia" w:ascii="宋体" w:hAnsi="宋体"/>
                <w:szCs w:val="21"/>
              </w:rPr>
              <w:t>等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以供幼儿自主阅读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012" w:hRule="atLeas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自我服务与自主管理</w:t>
            </w:r>
          </w:p>
        </w:tc>
        <w:tc>
          <w:tcPr>
            <w:tcW w:w="8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1.洗手时，能自主把衣袖卷好，不弄湿衣袖。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</w:rPr>
              <w:t>自觉按时入睡，并能自己穿脱衣服，按要求摆放整齐。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3.天气转凉，能加快用餐速度，饭粒掉在地上能及时整理干净。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166" w:hRule="exac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区域游戏</w:t>
            </w:r>
          </w:p>
        </w:tc>
        <w:tc>
          <w:tcPr>
            <w:tcW w:w="8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益智区：</w:t>
            </w:r>
            <w:r>
              <w:rPr>
                <w:rFonts w:hint="eastAsia"/>
                <w:szCs w:val="21"/>
                <w:lang w:val="en-US" w:eastAsia="zh-CN"/>
              </w:rPr>
              <w:t>企鹅捕鱼</w:t>
            </w:r>
            <w:r>
              <w:rPr>
                <w:rFonts w:hint="eastAsia"/>
                <w:szCs w:val="21"/>
              </w:rPr>
              <w:t>、蔬菜翻翻乐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</w:rPr>
              <w:t>豆豆排序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color w:val="0000FF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美工区：太空泥萝卜、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手工口罩、白衣天使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建构区：新龙生态林、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森林公园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红梅</w:t>
            </w:r>
            <w:r>
              <w:rPr>
                <w:rFonts w:hint="eastAsia" w:ascii="宋体" w:hAnsi="宋体"/>
                <w:szCs w:val="21"/>
              </w:rPr>
              <w:t>公园等；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/>
                <w:color w:val="0000FF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压井实验、观察标本、</w:t>
            </w:r>
            <w:r>
              <w:rPr>
                <w:rFonts w:hint="eastAsia" w:ascii="宋体" w:hAnsi="宋体"/>
                <w:szCs w:val="21"/>
              </w:rPr>
              <w:t>亿童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玩具</w:t>
            </w:r>
            <w:r>
              <w:rPr>
                <w:rFonts w:hint="eastAsia" w:ascii="宋体" w:hAnsi="宋体"/>
                <w:szCs w:val="21"/>
              </w:rPr>
              <w:t>等</w:t>
            </w:r>
            <w:r>
              <w:rPr>
                <w:rFonts w:hint="eastAsia" w:ascii="宋体" w:hAnsi="宋体"/>
                <w:color w:val="0000FF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color w:val="0000FF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阅读区：自制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关于新冠疫情的图书、修理图书、自主阅读</w:t>
            </w:r>
            <w:r>
              <w:rPr>
                <w:rFonts w:hint="eastAsia" w:ascii="宋体" w:hAnsi="宋体"/>
                <w:szCs w:val="21"/>
              </w:rPr>
              <w:t>等</w:t>
            </w:r>
            <w:r>
              <w:rPr>
                <w:rFonts w:hint="eastAsia" w:ascii="宋体" w:hAnsi="宋体"/>
                <w:color w:val="0000FF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color w:val="0000FF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自然角：</w:t>
            </w:r>
            <w:r>
              <w:rPr>
                <w:rFonts w:hint="eastAsia"/>
                <w:color w:val="auto"/>
              </w:rPr>
              <w:t>种植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土豆</w:t>
            </w:r>
            <w:r>
              <w:rPr>
                <w:rFonts w:hint="eastAsia"/>
                <w:color w:val="auto"/>
              </w:rPr>
              <w:t>以及各种豆豆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lang w:eastAsia="zh-CN"/>
              </w:rPr>
              <w:t>引导幼儿</w:t>
            </w:r>
            <w:r>
              <w:rPr>
                <w:rFonts w:hint="eastAsia"/>
                <w:color w:val="auto"/>
              </w:rPr>
              <w:t>观察</w:t>
            </w:r>
            <w:r>
              <w:rPr>
                <w:rFonts w:hint="eastAsia"/>
                <w:color w:val="auto"/>
                <w:lang w:eastAsia="zh-CN"/>
              </w:rPr>
              <w:t>、</w:t>
            </w:r>
            <w:r>
              <w:rPr>
                <w:rFonts w:hint="eastAsia"/>
                <w:color w:val="auto"/>
                <w:lang w:val="en-US" w:eastAsia="zh-CN"/>
              </w:rPr>
              <w:t>观察小乌龟冬眠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角色区：小小菜市场、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烧烤摊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隔离中心</w:t>
            </w:r>
            <w:r>
              <w:rPr>
                <w:rFonts w:hint="eastAsia" w:ascii="宋体" w:hAnsi="宋体"/>
                <w:szCs w:val="21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327" w:hRule="exac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户外活动</w:t>
            </w:r>
          </w:p>
        </w:tc>
        <w:tc>
          <w:tcPr>
            <w:tcW w:w="8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晴天：体锻活动区（滑滑梯、扔沙包、单脚跳、吊单杠、攀爬网、平衡游戏、袋鼠跳、脚踏车等）、户外游戏区（万能工匠、轮胎小山、音乐演奏会、好玩的沙等）、写生区，幼儿自主选择，自由玩耍。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雨天：室内走廊自主游戏（运水果、听数字抱一抱、夹球跳、金鸡独立、袋鼠跳）。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648" w:hRule="exac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（备选）</w:t>
            </w:r>
          </w:p>
        </w:tc>
        <w:tc>
          <w:tcPr>
            <w:tcW w:w="8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科学：预防病毒我有招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美术：口罩加工厂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户外分享交流：我的户外游戏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每周一整理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理好我的袜子</w:t>
            </w:r>
          </w:p>
        </w:tc>
      </w:tr>
    </w:tbl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</w:rPr>
        <w:t xml:space="preserve"> 中</w:t>
      </w:r>
      <w:r>
        <w:rPr>
          <w:rFonts w:ascii="宋体" w:hAnsi="宋体"/>
          <w:color w:val="000000"/>
          <w:szCs w:val="21"/>
          <w:u w:val="single"/>
          <w:lang w:eastAsia="zh-Hans"/>
        </w:rPr>
        <w:t>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六</w:t>
      </w:r>
      <w:r>
        <w:rPr>
          <w:rFonts w:ascii="宋体" w:hAnsi="宋体"/>
          <w:color w:val="000000"/>
          <w:szCs w:val="21"/>
          <w:u w:val="single"/>
          <w:lang w:eastAsia="zh-Hans"/>
        </w:rPr>
        <w:t>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ascii="宋体" w:hAnsi="宋体"/>
          <w:color w:val="000000"/>
          <w:szCs w:val="21"/>
          <w:u w:val="single"/>
        </w:rPr>
        <w:t>2021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18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19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十二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p>
      <w:pPr>
        <w:wordWrap w:val="0"/>
        <w:spacing w:line="360" w:lineRule="exact"/>
        <w:jc w:val="right"/>
      </w:pPr>
      <w:r>
        <w:rPr>
          <w:rFonts w:hint="eastAsia" w:ascii="宋体" w:hAnsi="宋体"/>
        </w:rPr>
        <w:t xml:space="preserve"> 班级老师：</w:t>
      </w:r>
      <w:r>
        <w:rPr>
          <w:rFonts w:hint="eastAsia" w:ascii="宋体" w:hAnsi="宋体"/>
          <w:u w:val="single"/>
          <w:lang w:val="en-US" w:eastAsia="zh-CN"/>
        </w:rPr>
        <w:t>张文婷、崔文静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  <w:u w:val="single"/>
          <w:lang w:val="en-US" w:eastAsia="zh-CN"/>
        </w:rPr>
        <w:t>崔文静</w:t>
      </w:r>
      <w:r>
        <w:rPr>
          <w:rFonts w:hint="eastAsia" w:ascii="宋体" w:hAnsi="宋体"/>
          <w:u w:val="single"/>
        </w:rPr>
        <w:t xml:space="preserve"> 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84853"/>
    <w:rsid w:val="1A3E4F49"/>
    <w:rsid w:val="3FC22F59"/>
    <w:rsid w:val="4B4D7E2D"/>
    <w:rsid w:val="548129BB"/>
    <w:rsid w:val="57B96E8C"/>
    <w:rsid w:val="DFFFF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Office_3.9.1.6204_F1E327BC-269C-435d-A152-05C5408002CA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2021-11-17T12:14:00Z</dcterms:created>
  <dc:creator>ASUS</dc:creator>
  <cp:lastModifiedBy>jisha</cp:lastModifiedBy>
  <dcterms:modified xsi:type="dcterms:W3CDTF">2021-11-17T17:40:55Z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  <property fmtid="{D5CDD505-2E9C-101B-9397-08002B2CF9AE}" pid="3" name="ICV">
    <vt:lpwstr>79BEAC3DD500433BBDA15FDEC3C35416</vt:lpwstr>
  </property>
</Properties>
</file>