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sz w:val="24"/>
          <w:szCs w:val="24"/>
        </w:rPr>
      </w:pPr>
      <w:bookmarkStart w:id="0" w:name="_GoBack"/>
      <w:bookmarkEnd w:id="0"/>
      <w:r>
        <w:rPr>
          <w:rFonts w:hint="eastAsia"/>
          <w:sz w:val="24"/>
          <w:szCs w:val="24"/>
        </w:rPr>
        <w:t>《向孩子学习》是一本亲子教育系列的书，书中的每个小故事，都给我留下了深刻的印象，这些小故事很平凡，我们平时的生活中也经常发生着这样的故事，但仔细读来，静心思考，这些故事却让我看到了孩子的另外一面。</w:t>
      </w:r>
    </w:p>
    <w:p>
      <w:pPr>
        <w:spacing w:line="360" w:lineRule="auto"/>
        <w:ind w:firstLine="480" w:firstLineChars="200"/>
        <w:rPr>
          <w:rFonts w:hint="eastAsia"/>
          <w:sz w:val="24"/>
          <w:szCs w:val="24"/>
        </w:rPr>
      </w:pPr>
      <w:r>
        <w:rPr>
          <w:rFonts w:hint="eastAsia"/>
          <w:sz w:val="24"/>
          <w:szCs w:val="24"/>
        </w:rPr>
        <w:t>记得《向孩子学习》一书中，有这样一篇文章给我留下了深刻的印象。一天，上课铃响过之后， 任课老师夹着课本走进教室，当看到黑板上还留着上节课的内容时，便生气地问道：“今天谁是值日生？为什么不擦黑板？”班里一片寂静。老师见没有人答应，就又问了一遍。忽然，一个矮个子的男孩跑上去，迅速地擦了起来。这是一个学习较差的学生，老师们都不喜欢他。他认真地擦着黑板的每一个角落，许多地方够不着，他不得不搬了一把椅来，蹬上去擦。班里仍是一片寂静。这时老师咳了一下，发话了：“同学们，都瞧见了吧，这就是由于一个人不负责而引起的，耽误了大家这么宝贵的时间。”班里一片骚动，不知是谁小声。嚷了一句：“今天不该他值日。”随后，一个学习成绩拔尖的女生慢腾腾地站起来说：“今天是我值日。”老师的脸色变了，干咳一声说：“你先坐下，下回要注意。”这时，那个矮个于男孩擦完一黑板，搬着椅子默默地回到座位上。如果这位老师当时能够抓住那位同学的闪光点并及时给予表扬，那位同学的自尊一定会得到提高。遗憾的是，这位老师却选择了相反的方式。</w:t>
      </w:r>
    </w:p>
    <w:p>
      <w:pPr>
        <w:spacing w:line="360" w:lineRule="auto"/>
        <w:ind w:firstLine="480" w:firstLineChars="200"/>
        <w:rPr>
          <w:rFonts w:hint="eastAsia"/>
          <w:sz w:val="24"/>
          <w:szCs w:val="24"/>
        </w:rPr>
      </w:pPr>
      <w:r>
        <w:rPr>
          <w:rFonts w:hint="eastAsia"/>
          <w:sz w:val="24"/>
          <w:szCs w:val="24"/>
        </w:rPr>
        <w:t>读完这篇小故事，给了我很大的感触，我能想象的到上面的事例中，老师的话会怎样打击第一位孩子的自尊心？老师只看孩子的成绩来判断孩子行为的好坏，本应该受到鼓励的孩子，却遭到老师的批评，他心里肯定不是滋味。这是使我想到了我们一些教师在日常工作中的一些行为。作为一名教师我们在实践的工作中随着时间的推移，时常会忘记我们应有的对孩子最起码的尊重，总喜欢用自己的标准去横量孩子。时常会忽略对孩子的尊重，殊不知孩子们也非常愿意得到老师的尊重。他们希望得到表扬，他们需要被尊重。哪怕是一句简单的赞美也会使他们心花怒放，也可能就是因是一句简单的赞美能使他们对自己有了自信，有了学习的兴趣。</w:t>
      </w:r>
    </w:p>
    <w:p>
      <w:pPr>
        <w:spacing w:line="360" w:lineRule="auto"/>
        <w:ind w:firstLine="480" w:firstLineChars="200"/>
        <w:rPr>
          <w:sz w:val="24"/>
          <w:szCs w:val="24"/>
        </w:rPr>
      </w:pPr>
      <w:r>
        <w:rPr>
          <w:rFonts w:hint="eastAsia"/>
          <w:sz w:val="24"/>
          <w:szCs w:val="24"/>
        </w:rPr>
        <w:t>“向孩子学习”很明显并不是学习孩子的全部，更不是说教师就可以迁就孩子的问题和缺点而不加管教，放任自流，相反，它是要求我们根据孩子身上表现出来的优点或缺点来不断地修正我们自己，更新我们的教育观念，调整我们的教育方法，反思我们的工作，提高我们教育水平和艺术，达到教育的最佳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F787E"/>
    <w:rsid w:val="689F78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2021-11-11T03:32:00Z</dcterms:created>
  <dc:creator>雾里看花</dc:creator>
  <cp:lastModifiedBy>雾里看花</cp:lastModifiedBy>
  <dcterms:modified xsi:type="dcterms:W3CDTF">2021-11-11T03:37:40Z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7299AE6E61EB4A72B06B12819ABD61D0</vt:lpwstr>
  </property>
</Properties>
</file>