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cs="宋体-18030"/>
          <w:b/>
          <w:color w:val="000000"/>
          <w:kern w:val="0"/>
          <w:sz w:val="32"/>
          <w:szCs w:val="32"/>
          <w:lang w:val="en-US" w:eastAsia="zh-CN"/>
        </w:rPr>
        <w:t>自制密度计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一、教具或名称：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自制简易吸管密度计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二</w:t>
      </w:r>
      <w:r>
        <w:rPr>
          <w:rFonts w:hint="eastAsia"/>
          <w:b/>
          <w:sz w:val="24"/>
          <w:szCs w:val="24"/>
        </w:rPr>
        <w:t>、教具装置图</w:t>
      </w:r>
      <w:r>
        <w:rPr>
          <w:rFonts w:hint="eastAsia"/>
          <w:b w:val="0"/>
          <w:bCs/>
          <w:sz w:val="24"/>
          <w:szCs w:val="24"/>
        </w:rPr>
        <w:t>（</w:t>
      </w:r>
      <w:r>
        <w:rPr>
          <w:rFonts w:hint="eastAsia"/>
          <w:b w:val="0"/>
          <w:bCs/>
          <w:sz w:val="24"/>
          <w:szCs w:val="24"/>
          <w:lang w:val="en-US" w:eastAsia="zh-CN"/>
        </w:rPr>
        <w:t>见</w:t>
      </w:r>
      <w:r>
        <w:rPr>
          <w:rFonts w:hint="eastAsia"/>
          <w:b w:val="0"/>
          <w:bCs/>
          <w:sz w:val="24"/>
          <w:szCs w:val="24"/>
        </w:rPr>
        <w:t>图1）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 w:eastAsia="宋体"/>
          <w:b/>
          <w:sz w:val="24"/>
          <w:szCs w:val="24"/>
          <w:lang w:eastAsia="zh-CN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5715</wp:posOffset>
            </wp:positionV>
            <wp:extent cx="2868930" cy="3571240"/>
            <wp:effectExtent l="0" t="0" r="0" b="0"/>
            <wp:wrapThrough wrapText="bothSides">
              <wp:wrapPolygon>
                <wp:start x="9179" y="0"/>
                <wp:lineTo x="9179" y="4424"/>
                <wp:lineTo x="344" y="5070"/>
                <wp:lineTo x="115" y="5899"/>
                <wp:lineTo x="1606" y="5991"/>
                <wp:lineTo x="9179" y="7466"/>
                <wp:lineTo x="9179" y="8849"/>
                <wp:lineTo x="1606" y="9494"/>
                <wp:lineTo x="229" y="9679"/>
                <wp:lineTo x="344" y="10508"/>
                <wp:lineTo x="8261" y="11799"/>
                <wp:lineTo x="344" y="11983"/>
                <wp:lineTo x="344" y="12905"/>
                <wp:lineTo x="9179" y="13273"/>
                <wp:lineTo x="9179" y="21477"/>
                <wp:lineTo x="21457" y="21477"/>
                <wp:lineTo x="21457" y="0"/>
                <wp:lineTo x="9179" y="0"/>
              </wp:wrapPolygon>
            </wp:wrapThrough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sz w:val="24"/>
          <w:szCs w:val="24"/>
          <w:lang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15240</wp:posOffset>
            </wp:positionV>
            <wp:extent cx="1571625" cy="3493770"/>
            <wp:effectExtent l="0" t="0" r="13335" b="11430"/>
            <wp:wrapThrough wrapText="bothSides">
              <wp:wrapPolygon>
                <wp:start x="0" y="0"/>
                <wp:lineTo x="0" y="21482"/>
                <wp:lineTo x="21364" y="21482"/>
                <wp:lineTo x="21364" y="0"/>
                <wp:lineTo x="0" y="0"/>
              </wp:wrapPolygon>
            </wp:wrapThrough>
            <wp:docPr id="1" name="图片 1" descr="933150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31502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96" w:firstLineChars="1700"/>
        <w:textAlignment w:val="auto"/>
        <w:rPr>
          <w:rFonts w:hint="default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图1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三</w:t>
      </w:r>
      <w:r>
        <w:rPr>
          <w:rFonts w:hint="eastAsia"/>
          <w:b/>
          <w:sz w:val="24"/>
          <w:szCs w:val="24"/>
        </w:rPr>
        <w:t>、仪器或特点及用途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4" w:hanging="960" w:hangingChars="4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</w:rPr>
        <w:t>1、特点：所用的材料方便获取，其制作过程简单易懂，贴近学生，</w:t>
      </w:r>
      <w:r>
        <w:rPr>
          <w:rFonts w:hint="eastAsia"/>
          <w:b w:val="0"/>
          <w:bCs/>
          <w:sz w:val="24"/>
          <w:szCs w:val="24"/>
          <w:lang w:val="en-US" w:eastAsia="zh-CN"/>
        </w:rPr>
        <w:t>能很好地引导学生进一步完善自己的实验道具</w:t>
      </w:r>
      <w:r>
        <w:rPr>
          <w:rFonts w:hint="eastAsia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4" w:hanging="960" w:hangingChars="40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</w:rPr>
        <w:t>2、用途：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大致测量常见液体的密度，将密度计放入液体中，观察液面对应的吸管位置，大致判断此时液体的密度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四</w:t>
      </w:r>
      <w:r>
        <w:rPr>
          <w:rFonts w:hint="eastAsia"/>
          <w:b/>
          <w:sz w:val="24"/>
          <w:szCs w:val="24"/>
        </w:rPr>
        <w:t>、制作材料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</w:rPr>
        <w:t>大塑料吸管</w:t>
      </w:r>
      <w:r>
        <w:rPr>
          <w:rFonts w:hint="eastAsia"/>
          <w:b w:val="0"/>
          <w:bCs/>
          <w:sz w:val="24"/>
          <w:szCs w:val="24"/>
          <w:lang w:val="en-US" w:eastAsia="zh-CN"/>
        </w:rPr>
        <w:t>×1</w:t>
      </w:r>
      <w:r>
        <w:rPr>
          <w:rFonts w:hint="eastAsia"/>
          <w:b w:val="0"/>
          <w:bCs/>
          <w:sz w:val="24"/>
          <w:szCs w:val="24"/>
        </w:rPr>
        <w:t>、铅丸若干、棉线</w:t>
      </w:r>
      <w:r>
        <w:rPr>
          <w:rFonts w:hint="eastAsia"/>
          <w:b w:val="0"/>
          <w:bCs/>
          <w:sz w:val="24"/>
          <w:szCs w:val="24"/>
          <w:lang w:val="en-US" w:eastAsia="zh-CN"/>
        </w:rPr>
        <w:t>×3</w:t>
      </w:r>
      <w:r>
        <w:rPr>
          <w:rFonts w:hint="eastAsia"/>
          <w:b w:val="0"/>
          <w:bCs/>
          <w:sz w:val="24"/>
          <w:szCs w:val="24"/>
        </w:rPr>
        <w:t>、透明胶带</w:t>
      </w:r>
      <w:r>
        <w:rPr>
          <w:rFonts w:hint="eastAsia"/>
          <w:b w:val="0"/>
          <w:bCs/>
          <w:sz w:val="24"/>
          <w:szCs w:val="24"/>
          <w:lang w:val="en-US" w:eastAsia="zh-CN"/>
        </w:rPr>
        <w:t>若干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五、</w:t>
      </w:r>
      <w:r>
        <w:rPr>
          <w:rFonts w:hint="eastAsia"/>
          <w:b/>
          <w:bCs w:val="0"/>
          <w:sz w:val="24"/>
          <w:szCs w:val="24"/>
        </w:rPr>
        <w:t>制作方法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1．将吸管一段</w:t>
      </w:r>
      <w:r>
        <w:rPr>
          <w:rFonts w:hint="eastAsia"/>
          <w:b w:val="0"/>
          <w:bCs/>
          <w:sz w:val="24"/>
          <w:szCs w:val="24"/>
          <w:lang w:val="en-US" w:eastAsia="zh-CN"/>
        </w:rPr>
        <w:t>点火</w:t>
      </w:r>
      <w:r>
        <w:rPr>
          <w:rFonts w:hint="eastAsia"/>
          <w:b w:val="0"/>
          <w:bCs/>
          <w:sz w:val="24"/>
          <w:szCs w:val="24"/>
        </w:rPr>
        <w:t>加热并</w:t>
      </w:r>
      <w:r>
        <w:rPr>
          <w:rFonts w:hint="eastAsia"/>
          <w:b w:val="0"/>
          <w:bCs/>
          <w:sz w:val="24"/>
          <w:szCs w:val="24"/>
          <w:lang w:val="en-US" w:eastAsia="zh-CN"/>
        </w:rPr>
        <w:t>用钳子夹，</w:t>
      </w:r>
      <w:r>
        <w:rPr>
          <w:rFonts w:hint="eastAsia"/>
          <w:b w:val="0"/>
          <w:bCs/>
          <w:sz w:val="24"/>
          <w:szCs w:val="24"/>
        </w:rPr>
        <w:t>粘合在一起，形成密闭的一端，如图2所示。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b w:val="0"/>
          <w:bCs/>
          <w:sz w:val="24"/>
          <w:szCs w:val="24"/>
          <w:lang w:eastAsia="zh-CN"/>
        </w:rPr>
      </w:pPr>
      <w:r>
        <w:rPr>
          <w:rFonts w:hint="eastAsia" w:eastAsia="宋体"/>
          <w:b w:val="0"/>
          <w:bCs/>
          <w:sz w:val="24"/>
          <w:szCs w:val="24"/>
          <w:lang w:eastAsia="zh-CN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116205</wp:posOffset>
            </wp:positionV>
            <wp:extent cx="1480185" cy="3289300"/>
            <wp:effectExtent l="0" t="0" r="13335" b="2540"/>
            <wp:wrapThrough wrapText="bothSides">
              <wp:wrapPolygon>
                <wp:start x="0" y="0"/>
                <wp:lineTo x="0" y="21517"/>
                <wp:lineTo x="21350" y="21517"/>
                <wp:lineTo x="21350" y="0"/>
                <wp:lineTo x="0" y="0"/>
              </wp:wrapPolygon>
            </wp:wrapThrough>
            <wp:docPr id="6" name="图片 6" descr="1124563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245631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 w:eastAsia="宋体"/>
          <w:b w:val="0"/>
          <w:bCs/>
          <w:sz w:val="24"/>
          <w:szCs w:val="24"/>
          <w:lang w:eastAsia="zh-CN"/>
        </w:rPr>
        <w:drawing>
          <wp:anchor distT="0" distB="0" distL="114935" distR="114935" simplePos="0" relativeHeight="251664384" behindDoc="1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297180</wp:posOffset>
            </wp:positionV>
            <wp:extent cx="4058920" cy="1826260"/>
            <wp:effectExtent l="0" t="0" r="40640" b="33020"/>
            <wp:wrapThrough wrapText="bothSides">
              <wp:wrapPolygon>
                <wp:start x="0" y="0"/>
                <wp:lineTo x="0" y="21450"/>
                <wp:lineTo x="21492" y="21450"/>
                <wp:lineTo x="21492" y="0"/>
                <wp:lineTo x="0" y="0"/>
              </wp:wrapPolygon>
            </wp:wrapThrough>
            <wp:docPr id="7" name="图片 7" descr="109743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097437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892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图2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default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</w:rPr>
        <w:t>2．在</w:t>
      </w:r>
      <w:r>
        <w:rPr>
          <w:rFonts w:hint="eastAsia"/>
          <w:b w:val="0"/>
          <w:bCs/>
          <w:sz w:val="24"/>
          <w:szCs w:val="24"/>
          <w:lang w:val="en-US" w:eastAsia="zh-CN"/>
        </w:rPr>
        <w:t>吸管内加入少量铅丸，并放入水中，使液面尽可能地落在吸管中部（如不能，则加减铅丸，直到达到所需要的高度），如图3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 w:eastAsia="宋体"/>
          <w:b w:val="0"/>
          <w:bCs/>
          <w:sz w:val="24"/>
          <w:szCs w:val="24"/>
          <w:lang w:eastAsia="zh-CN"/>
        </w:rPr>
        <w:drawing>
          <wp:anchor distT="0" distB="0" distL="114935" distR="114935" simplePos="0" relativeHeight="251665408" behindDoc="1" locked="0" layoutInCell="1" allowOverlap="1">
            <wp:simplePos x="0" y="0"/>
            <wp:positionH relativeFrom="column">
              <wp:posOffset>3742055</wp:posOffset>
            </wp:positionH>
            <wp:positionV relativeFrom="paragraph">
              <wp:posOffset>83820</wp:posOffset>
            </wp:positionV>
            <wp:extent cx="1562100" cy="3470910"/>
            <wp:effectExtent l="0" t="0" r="7620" b="3810"/>
            <wp:wrapThrough wrapText="bothSides">
              <wp:wrapPolygon>
                <wp:start x="0" y="0"/>
                <wp:lineTo x="0" y="21529"/>
                <wp:lineTo x="21495" y="21529"/>
                <wp:lineTo x="21495" y="0"/>
                <wp:lineTo x="0" y="0"/>
              </wp:wrapPolygon>
            </wp:wrapThrough>
            <wp:docPr id="8" name="图片 8" descr="205635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563528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b w:val="0"/>
          <w:bCs/>
          <w:sz w:val="24"/>
          <w:szCs w:val="24"/>
          <w:lang w:eastAsia="zh-CN"/>
        </w:rPr>
      </w:pPr>
      <w:r>
        <w:rPr>
          <w:rFonts w:hint="eastAsia" w:eastAsia="宋体"/>
          <w:b w:val="0"/>
          <w:bCs/>
          <w:sz w:val="24"/>
          <w:szCs w:val="24"/>
          <w:lang w:eastAsia="zh-CN"/>
        </w:rPr>
        <w:drawing>
          <wp:inline distT="0" distB="0" distL="114300" distR="114300">
            <wp:extent cx="3380740" cy="1521460"/>
            <wp:effectExtent l="0" t="0" r="2540" b="2540"/>
            <wp:docPr id="9" name="图片 9" descr="499195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991952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图3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在吸管外侧做个标记，然后用棉线加胶带缠绕在吸管外侧，对应刚才水面所在位置，这条线所对位置即为1g/cm</w:t>
      </w:r>
      <w:r>
        <w:rPr>
          <w:rFonts w:hint="eastAsia"/>
          <w:b w:val="0"/>
          <w:bCs/>
          <w:sz w:val="24"/>
          <w:szCs w:val="24"/>
          <w:vertAlign w:val="superscript"/>
          <w:lang w:val="en-US" w:eastAsia="zh-CN"/>
        </w:rPr>
        <w:t>3</w:t>
      </w:r>
      <w:r>
        <w:rPr>
          <w:rFonts w:hint="eastAsia"/>
          <w:b w:val="0"/>
          <w:bCs/>
          <w:sz w:val="24"/>
          <w:szCs w:val="24"/>
          <w:vertAlign w:val="baseline"/>
          <w:lang w:val="en-US" w:eastAsia="zh-CN"/>
        </w:rPr>
        <w:t>的密度值。如图4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default"/>
          <w:b w:val="0"/>
          <w:bCs/>
          <w:sz w:val="24"/>
          <w:szCs w:val="24"/>
          <w:vertAlign w:val="baseline"/>
          <w:lang w:val="en-US" w:eastAsia="zh-CN"/>
        </w:rPr>
        <w:drawing>
          <wp:anchor distT="0" distB="0" distL="114935" distR="114935" simplePos="0" relativeHeight="251666432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68580</wp:posOffset>
            </wp:positionV>
            <wp:extent cx="3235960" cy="1456055"/>
            <wp:effectExtent l="0" t="0" r="10160" b="6985"/>
            <wp:wrapThrough wrapText="bothSides">
              <wp:wrapPolygon>
                <wp:start x="0" y="0"/>
                <wp:lineTo x="0" y="21478"/>
                <wp:lineTo x="21464" y="21478"/>
                <wp:lineTo x="21464" y="0"/>
                <wp:lineTo x="0" y="0"/>
              </wp:wrapPolygon>
            </wp:wrapThrough>
            <wp:docPr id="10" name="图片 10" descr="1433054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4330540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both"/>
        <w:textAlignment w:val="auto"/>
        <w:rPr>
          <w:rFonts w:hint="default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 w:val="0"/>
          <w:bCs/>
          <w:sz w:val="24"/>
          <w:szCs w:val="24"/>
          <w:vertAlign w:val="baseline"/>
          <w:lang w:val="en-US" w:eastAsia="zh-CN"/>
        </w:rPr>
        <w:t xml:space="preserve">图4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 w:val="0"/>
          <w:bCs/>
          <w:sz w:val="24"/>
          <w:szCs w:val="24"/>
          <w:vertAlign w:val="baseline"/>
          <w:lang w:val="en-US" w:eastAsia="zh-CN"/>
        </w:rPr>
        <w:t>4.再将密度计放入配置好的1.2</w:t>
      </w:r>
      <w:r>
        <w:rPr>
          <w:rFonts w:hint="eastAsia"/>
          <w:b w:val="0"/>
          <w:bCs/>
          <w:sz w:val="24"/>
          <w:szCs w:val="24"/>
          <w:lang w:val="en-US" w:eastAsia="zh-CN"/>
        </w:rPr>
        <w:t>g/cm</w:t>
      </w:r>
      <w:r>
        <w:rPr>
          <w:rFonts w:hint="eastAsia"/>
          <w:b w:val="0"/>
          <w:bCs/>
          <w:sz w:val="24"/>
          <w:szCs w:val="24"/>
          <w:vertAlign w:val="superscript"/>
          <w:lang w:val="en-US" w:eastAsia="zh-CN"/>
        </w:rPr>
        <w:t>3</w:t>
      </w:r>
      <w:r>
        <w:rPr>
          <w:rFonts w:hint="eastAsia"/>
          <w:b w:val="0"/>
          <w:bCs/>
          <w:sz w:val="24"/>
          <w:szCs w:val="24"/>
          <w:vertAlign w:val="baseline"/>
          <w:lang w:val="en-US" w:eastAsia="zh-CN"/>
        </w:rPr>
        <w:t>的浓盐水，与纯酒精（0.8</w:t>
      </w:r>
      <w:r>
        <w:rPr>
          <w:rFonts w:hint="eastAsia"/>
          <w:b w:val="0"/>
          <w:bCs/>
          <w:sz w:val="24"/>
          <w:szCs w:val="24"/>
          <w:lang w:val="en-US" w:eastAsia="zh-CN"/>
        </w:rPr>
        <w:t>g/cm</w:t>
      </w:r>
      <w:r>
        <w:rPr>
          <w:rFonts w:hint="eastAsia"/>
          <w:b w:val="0"/>
          <w:bCs/>
          <w:sz w:val="24"/>
          <w:szCs w:val="24"/>
          <w:vertAlign w:val="superscript"/>
          <w:lang w:val="en-US" w:eastAsia="zh-CN"/>
        </w:rPr>
        <w:t>3</w:t>
      </w:r>
      <w:r>
        <w:rPr>
          <w:rFonts w:hint="eastAsia"/>
          <w:b w:val="0"/>
          <w:bCs/>
          <w:sz w:val="24"/>
          <w:szCs w:val="24"/>
          <w:vertAlign w:val="baseline"/>
          <w:lang w:val="en-US" w:eastAsia="zh-CN"/>
        </w:rPr>
        <w:t>）中，遵循第三步的方法，标记另外两条密度值的位置。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六</w:t>
      </w:r>
      <w:bookmarkStart w:id="0" w:name="_GoBack"/>
      <w:bookmarkEnd w:id="0"/>
      <w:r>
        <w:rPr>
          <w:rFonts w:hint="eastAsia"/>
          <w:b/>
          <w:sz w:val="24"/>
          <w:szCs w:val="24"/>
        </w:rPr>
        <w:t>、使用方法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1.将密度计放于液体中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2.观察此时液面所在的位置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3.根据密度计上的刻度线，判断此时液体的密度</w:t>
      </w:r>
      <w:r>
        <w:rPr>
          <w:rFonts w:hint="eastAsia"/>
          <w:b w:val="0"/>
          <w:bCs/>
          <w:sz w:val="24"/>
          <w:szCs w:val="24"/>
        </w:rPr>
        <w:t xml:space="preserve"> </w:t>
      </w:r>
      <w:r>
        <w:rPr>
          <w:rFonts w:hint="eastAsia"/>
          <w:b w:val="0"/>
          <w:bCs/>
          <w:sz w:val="24"/>
          <w:szCs w:val="24"/>
          <w:lang w:val="en-US" w:eastAsia="zh-CN"/>
        </w:rPr>
        <w:t>如图5</w:t>
      </w:r>
      <w:r>
        <w:rPr>
          <w:rFonts w:hint="eastAsia"/>
          <w:b w:val="0"/>
          <w:bCs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                                 </w:t>
      </w:r>
    </w:p>
    <w:p>
      <w:pPr>
        <w:spacing w:line="200" w:lineRule="exact"/>
        <w:ind w:firstLine="420" w:firstLineChars="200"/>
        <w:rPr>
          <w:sz w:val="15"/>
        </w:rPr>
      </w:pPr>
      <w:r>
        <w:rPr>
          <w:rFonts w:hint="eastAsia" w:eastAsia="宋体"/>
          <w:lang w:eastAsia="zh-CN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68580</wp:posOffset>
            </wp:positionV>
            <wp:extent cx="1235710" cy="2745740"/>
            <wp:effectExtent l="0" t="0" r="13970" b="12700"/>
            <wp:wrapThrough wrapText="bothSides">
              <wp:wrapPolygon>
                <wp:start x="0" y="0"/>
                <wp:lineTo x="0" y="21460"/>
                <wp:lineTo x="21311" y="21460"/>
                <wp:lineTo x="21311" y="0"/>
                <wp:lineTo x="0" y="0"/>
              </wp:wrapPolygon>
            </wp:wrapThrough>
            <wp:docPr id="3" name="图片 3" descr="1061895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618958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18"/>
        </w:rPr>
        <w:t xml:space="preserve">         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 w:eastAsia="宋体"/>
          <w:lang w:eastAsia="zh-CN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587375</wp:posOffset>
            </wp:positionH>
            <wp:positionV relativeFrom="paragraph">
              <wp:posOffset>185420</wp:posOffset>
            </wp:positionV>
            <wp:extent cx="4048125" cy="1821815"/>
            <wp:effectExtent l="0" t="0" r="5715" b="6985"/>
            <wp:wrapThrough wrapText="bothSides">
              <wp:wrapPolygon>
                <wp:start x="0" y="0"/>
                <wp:lineTo x="0" y="21502"/>
                <wp:lineTo x="21549" y="21502"/>
                <wp:lineTo x="21549" y="0"/>
                <wp:lineTo x="0" y="0"/>
              </wp:wrapPolygon>
            </wp:wrapThrough>
            <wp:docPr id="2" name="图片 2" descr="777710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771059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图5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63B6C"/>
    <w:multiLevelType w:val="singleLevel"/>
    <w:tmpl w:val="B9E63B6C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96572"/>
    <w:rsid w:val="42CB72DF"/>
    <w:rsid w:val="645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2021-03-31T01:32:00Z</dcterms:created>
  <dc:creator>Angelplus</dc:creator>
  <cp:lastModifiedBy>15031</cp:lastModifiedBy>
  <dcterms:modified xsi:type="dcterms:W3CDTF">2021-11-10T12:21:53Z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DA8AA490A2A846778732B7C5585DD305</vt:lpwstr>
  </property>
</Properties>
</file>