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教育随笔：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在一日生活中培养幼儿生活自理能力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sz w:val="24"/>
        </w:rPr>
        <w:t>杜威说过“一日生活是幼儿在幼儿园一天的全部经历，是幼儿生命充实和展现的历程，是个体在参与、体验和创造中，利用环境自我更新的历程。</w:t>
      </w:r>
      <w:r>
        <w:rPr>
          <w:rFonts w:hint="eastAsia"/>
          <w:sz w:val="24"/>
        </w:rPr>
        <w:t>生活能力是幼儿身心健康的重要标志，也是其他领域学习与发展的基础。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幼儿园每个班级门口都张贴了“来园五件事”，放书包、水杯、测量体温、打招呼、游戏，这些都是基本的生活自理能力，但是看似简单的事情，对于幼儿而言，却要付出极大努力，达到一定发展水平才能做到。晨间来园活动是一日活动之始，照顾好这一环节能让幼儿开启愉快的一日生活，于是我们就从幼儿晨间来园的活动作为观察与实施的途径，以此来达成自理能力培养与支持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最初，教师查阅相关书籍以及生活自理量化表，制定了符合本班幼儿的观察内容记录表，在一日生活中，跟踪记录每一位幼儿的情况，用观察量表进行简单记录，对接指南以及健康领域的关键经验，进行分析与反思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观察记录表：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84"/>
        <w:gridCol w:w="1483"/>
        <w:gridCol w:w="1433"/>
        <w:gridCol w:w="1384"/>
        <w:gridCol w:w="111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84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完成度</w:t>
            </w:r>
          </w:p>
        </w:tc>
        <w:tc>
          <w:tcPr>
            <w:tcW w:w="1116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</w:t>
            </w:r>
          </w:p>
        </w:tc>
        <w:tc>
          <w:tcPr>
            <w:tcW w:w="1155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独立完成</w:t>
            </w:r>
          </w:p>
        </w:tc>
        <w:tc>
          <w:tcPr>
            <w:tcW w:w="148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提醒下完成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适当的帮助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随意乱放</w:t>
            </w:r>
          </w:p>
        </w:tc>
        <w:tc>
          <w:tcPr>
            <w:tcW w:w="111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本次观察中，观察时间为每日早晨8：00--8：40，观察人数：24名幼儿，观察背景：自主、自由的晨间来园时段，在每天的日常状态下的观察与记录，具体数据分析如下：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第一周，能够完成独立完成的幼儿人数为4名，在提醒下完成的幼儿为7名，需要帮助下才能完成的幼儿为9名，随意乱放的幼儿为4名，平均时长为5-6分钟。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第二周，能够完成独立完成的幼儿人数为10名，在提醒下完成的幼儿为9名，需要帮助下才能完成的幼儿为4名，随意乱放的幼儿为1名，平均时长为2-3分钟。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第三周和第四周的记录数据中独立完成的人数呈现持续上升的状态。在需要帮助的时候，也会用语言表达自己的需求，随意乱扔的幼儿也调整了自己的行为，总体水平由初级转为中级。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分析原因：当幼儿开始建立意识时，他们的行动才刚刚开始。从家庭转向幼儿园，需要有一定的适应期，所以起初，在观察中会发现大部分的幼儿习惯了帮忙与包办，不愿意自己动手，生活自理能力很差，也不太愿意用语言表达自己的需求。在教师与幼儿进行双向沟通时，会发现行为与理念不同步。往往幼儿的知道、明白也只是随口的点头。幼儿锻炼做事的机会很少，手部肌肉发展不完善，无法支持他们做出对应的行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在观察了解幼儿的现状表现后，</w:t>
      </w:r>
      <w:r>
        <w:rPr>
          <w:rFonts w:hint="eastAsia"/>
          <w:sz w:val="24"/>
        </w:rPr>
        <w:t>教师立足于改变这一现状，开始有目的、有计划的在一日生活中去关注幼儿来园时的活动和后续的策略培养，可以看出幼儿的生活自理能力是有明显的进步的，显然幼儿能做到的远比我们想象的多的多，所以信任也很重要。幼儿在这一环节中掌握到的生活自理能力同时延续到了其他方面，开始变得有意识、愿意去做、并且愉悦的接受着自己的成长与改变</w:t>
      </w:r>
      <w:r>
        <w:rPr>
          <w:rFonts w:hint="eastAsia" w:ascii="宋体" w:hAnsi="宋体" w:eastAsia="宋体" w:cs="宋体"/>
          <w:sz w:val="24"/>
        </w:rPr>
        <w:t>自己做事情的好习惯，发展生活自理能力。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（一）发挥教师、幼儿、家长的作用，给与幼儿生活自理的机会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1.教师适度退后，发挥幼儿最大主观能动性。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2.同伴的榜样作用。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3.家园配合促成长。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（二）环境中的图示标识法等视觉提示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在一日生活可视化背景下，环境的作用是有效且放大的。</w:t>
      </w:r>
      <w:r>
        <w:rPr>
          <w:rFonts w:ascii="宋体" w:hAnsi="宋体" w:eastAsia="宋体" w:cs="宋体"/>
          <w:sz w:val="24"/>
        </w:rPr>
        <w:t>利用图示法</w:t>
      </w:r>
      <w:r>
        <w:rPr>
          <w:rFonts w:hint="eastAsia" w:ascii="宋体" w:hAnsi="宋体" w:eastAsia="宋体" w:cs="宋体"/>
          <w:sz w:val="24"/>
        </w:rPr>
        <w:t>记录并且展示生活自理能力发展的点点滴滴，</w:t>
      </w:r>
      <w:r>
        <w:rPr>
          <w:rFonts w:ascii="宋体" w:hAnsi="宋体" w:eastAsia="宋体" w:cs="宋体"/>
          <w:sz w:val="24"/>
        </w:rPr>
        <w:t>帮助幼儿</w:t>
      </w:r>
      <w:r>
        <w:rPr>
          <w:rFonts w:hint="eastAsia" w:ascii="宋体" w:hAnsi="宋体" w:eastAsia="宋体" w:cs="宋体"/>
          <w:sz w:val="24"/>
        </w:rPr>
        <w:t>熟悉和强化生活自理能力的养成。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利用晨间谈话、教学活动、区域游戏、支持性材料（绘本））等方面来培养幼儿的生活自理能力。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在晨间来园五件事的观察与持续跟进中，我们采取了一系列有效的手段帮助幼儿建立和养成生活自理能力。在多效途径的作用下，幼儿生活自理能力的发展得到了提升，解决了一日生活中出现的问题。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针对不同年龄段幼儿的发展水平来培养幼儿生活自理能力，由易到难，符合马斯洛的需要层次，幼儿更容易接受与掌握，贯彻落实一日生活皆课程的理念。一日生活中的生活自理能力的内容还有很多，我们始终应该要落实”凡事幼儿自己能做的，应当让他自己做“。培养幼儿的独立性、责任心、自信心，帮助幼儿养成健康的生活方式。</w:t>
      </w:r>
    </w:p>
    <w:p>
      <w:pPr>
        <w:spacing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9B"/>
    <w:rsid w:val="000A07B5"/>
    <w:rsid w:val="000A6A1C"/>
    <w:rsid w:val="000F0FF3"/>
    <w:rsid w:val="00114CC5"/>
    <w:rsid w:val="00143516"/>
    <w:rsid w:val="00157B84"/>
    <w:rsid w:val="001C0973"/>
    <w:rsid w:val="002604E0"/>
    <w:rsid w:val="003216CB"/>
    <w:rsid w:val="003A55F4"/>
    <w:rsid w:val="003E0E03"/>
    <w:rsid w:val="0041130C"/>
    <w:rsid w:val="004434B8"/>
    <w:rsid w:val="0052599B"/>
    <w:rsid w:val="00584361"/>
    <w:rsid w:val="005D0EEE"/>
    <w:rsid w:val="005F27BF"/>
    <w:rsid w:val="006425FD"/>
    <w:rsid w:val="00651088"/>
    <w:rsid w:val="007128E4"/>
    <w:rsid w:val="00802975"/>
    <w:rsid w:val="008070DB"/>
    <w:rsid w:val="008411BB"/>
    <w:rsid w:val="00982ABB"/>
    <w:rsid w:val="00A07EB1"/>
    <w:rsid w:val="00A476F1"/>
    <w:rsid w:val="00B676E1"/>
    <w:rsid w:val="00C532B0"/>
    <w:rsid w:val="00C96A18"/>
    <w:rsid w:val="00D07F42"/>
    <w:rsid w:val="00D64726"/>
    <w:rsid w:val="00DC1324"/>
    <w:rsid w:val="0344289D"/>
    <w:rsid w:val="03C6605A"/>
    <w:rsid w:val="0AC94AAF"/>
    <w:rsid w:val="0AF82DFD"/>
    <w:rsid w:val="0B6A0847"/>
    <w:rsid w:val="0E9040EF"/>
    <w:rsid w:val="0F481703"/>
    <w:rsid w:val="13495A43"/>
    <w:rsid w:val="137C0110"/>
    <w:rsid w:val="14BA7F6C"/>
    <w:rsid w:val="16A613E4"/>
    <w:rsid w:val="1704131C"/>
    <w:rsid w:val="175B7874"/>
    <w:rsid w:val="183E7683"/>
    <w:rsid w:val="187600A9"/>
    <w:rsid w:val="199A2B73"/>
    <w:rsid w:val="19F142F4"/>
    <w:rsid w:val="20104DF7"/>
    <w:rsid w:val="23004B08"/>
    <w:rsid w:val="27262B6F"/>
    <w:rsid w:val="278F5F30"/>
    <w:rsid w:val="2AA231AF"/>
    <w:rsid w:val="2D013A86"/>
    <w:rsid w:val="2DF558E7"/>
    <w:rsid w:val="2E5D3119"/>
    <w:rsid w:val="2F194181"/>
    <w:rsid w:val="2F653CEA"/>
    <w:rsid w:val="30BC4892"/>
    <w:rsid w:val="328D3EC3"/>
    <w:rsid w:val="338F08C8"/>
    <w:rsid w:val="354F6181"/>
    <w:rsid w:val="383329A6"/>
    <w:rsid w:val="3A8123F2"/>
    <w:rsid w:val="3B7D0AAA"/>
    <w:rsid w:val="3CFB4AB9"/>
    <w:rsid w:val="3DBC7FA7"/>
    <w:rsid w:val="3E470D13"/>
    <w:rsid w:val="3FE4503C"/>
    <w:rsid w:val="40D613CE"/>
    <w:rsid w:val="41CD5015"/>
    <w:rsid w:val="43702580"/>
    <w:rsid w:val="4558490A"/>
    <w:rsid w:val="45AF0756"/>
    <w:rsid w:val="46AF120C"/>
    <w:rsid w:val="46F36EB2"/>
    <w:rsid w:val="49450344"/>
    <w:rsid w:val="51376EAF"/>
    <w:rsid w:val="51F93358"/>
    <w:rsid w:val="54E100E7"/>
    <w:rsid w:val="565C6916"/>
    <w:rsid w:val="56EA2A8D"/>
    <w:rsid w:val="5BB12DB0"/>
    <w:rsid w:val="5BDA7E78"/>
    <w:rsid w:val="5BF756CE"/>
    <w:rsid w:val="5CFA310A"/>
    <w:rsid w:val="62B5156E"/>
    <w:rsid w:val="63697BF5"/>
    <w:rsid w:val="64611307"/>
    <w:rsid w:val="64B113A9"/>
    <w:rsid w:val="64DF6E5D"/>
    <w:rsid w:val="6B4E5020"/>
    <w:rsid w:val="6BCA3ED1"/>
    <w:rsid w:val="6D2D4B12"/>
    <w:rsid w:val="6DD975E7"/>
    <w:rsid w:val="6FDE58FA"/>
    <w:rsid w:val="712C0122"/>
    <w:rsid w:val="72906D02"/>
    <w:rsid w:val="72A9532B"/>
    <w:rsid w:val="75793A2F"/>
    <w:rsid w:val="76B870E7"/>
    <w:rsid w:val="76CC4B30"/>
    <w:rsid w:val="79916E73"/>
    <w:rsid w:val="7C9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1911</Words>
  <Characters>1912</Characters>
  <Lines>76</Lines>
  <Paragraphs>58</Paragraphs>
  <TotalTime>236</TotalTime>
  <ScaleCrop>false</ScaleCrop>
  <LinksUpToDate>false</LinksUpToDate>
  <CharactersWithSpaces>3765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2021-10-11T04:40:00Z</dcterms:created>
  <dc:creator>ASUS</dc:creator>
  <cp:lastModifiedBy>巢某某</cp:lastModifiedBy>
  <dcterms:modified xsi:type="dcterms:W3CDTF">2021-11-06T01:21:29Z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8B2E4E03808A4E1DA14020FE2D4260C7</vt:lpwstr>
  </property>
</Properties>
</file>