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C80A" w14:textId="77777777" w:rsidR="00F6375F" w:rsidRPr="00F6375F" w:rsidRDefault="00F6375F" w:rsidP="00F6375F">
      <w:pPr>
        <w:pStyle w:val="a3"/>
        <w:spacing w:before="75" w:beforeAutospacing="0" w:after="75" w:afterAutospacing="0"/>
        <w:jc w:val="center"/>
        <w:rPr>
          <w:rFonts w:ascii="黑体" w:eastAsia="黑体" w:hAnsi="黑体" w:cs="Arial"/>
          <w:color w:val="000000"/>
          <w:sz w:val="30"/>
          <w:szCs w:val="30"/>
        </w:rPr>
      </w:pPr>
      <w:r w:rsidRPr="00F6375F">
        <w:rPr>
          <w:rStyle w:val="a4"/>
          <w:rFonts w:ascii="黑体" w:eastAsia="黑体" w:hAnsi="黑体" w:cs="Arial"/>
          <w:color w:val="000000"/>
          <w:sz w:val="30"/>
          <w:szCs w:val="30"/>
        </w:rPr>
        <w:t>《给教师的一百条建议》读后感</w:t>
      </w:r>
    </w:p>
    <w:p w14:paraId="4BAB18B3" w14:textId="77777777" w:rsidR="00F6375F" w:rsidRPr="00F6375F" w:rsidRDefault="00F6375F" w:rsidP="00F6375F">
      <w:pPr>
        <w:pStyle w:val="a3"/>
        <w:spacing w:before="75" w:beforeAutospacing="0" w:after="75" w:afterAutospacing="0"/>
        <w:ind w:leftChars="200" w:left="420" w:firstLineChars="200" w:firstLine="480"/>
        <w:rPr>
          <w:rFonts w:cs="Arial"/>
          <w:color w:val="000000"/>
        </w:rPr>
      </w:pPr>
      <w:r w:rsidRPr="00F6375F">
        <w:rPr>
          <w:rFonts w:cs="Arial"/>
          <w:color w:val="000000"/>
        </w:rPr>
        <w:t>一提起《给教师的一百条建议》这本书，很多人就会想到“啊，这是苏霍姆林斯基的书”，可是我今天提到的这本书是郑杰校长的。这本书读过几章之后，觉得还不错，通俗易懂而且在书中郑杰校长也表现的很谦虚。书的开始，序中就写到“不妨一读此书，这是一本无害的书”，看到这句话就觉得这本书可能会比较有趣，值得继续读下去。</w:t>
      </w:r>
    </w:p>
    <w:p w14:paraId="7DDF689C" w14:textId="77777777" w:rsidR="00F6375F" w:rsidRPr="00F6375F" w:rsidRDefault="00F6375F" w:rsidP="00F6375F">
      <w:pPr>
        <w:pStyle w:val="a3"/>
        <w:spacing w:before="75" w:beforeAutospacing="0" w:after="75" w:afterAutospacing="0" w:line="400" w:lineRule="exact"/>
        <w:ind w:leftChars="200" w:left="420" w:firstLineChars="200" w:firstLine="480"/>
        <w:rPr>
          <w:rFonts w:cs="Arial"/>
          <w:color w:val="000000"/>
        </w:rPr>
      </w:pPr>
      <w:r w:rsidRPr="00F6375F">
        <w:rPr>
          <w:rFonts w:cs="Arial"/>
          <w:color w:val="000000"/>
        </w:rPr>
        <w:t>书中的很多章节都写得很好。第三章题目是教师对美好的事物应该保持敏锐。是啊，其实我们身边有很多美好的事物，只不过在这个行色匆匆的社会，我们都忽略了</w:t>
      </w:r>
      <w:bookmarkStart w:id="0" w:name="_GoBack"/>
      <w:bookmarkEnd w:id="0"/>
      <w:r w:rsidRPr="00F6375F">
        <w:rPr>
          <w:rFonts w:cs="Arial"/>
          <w:color w:val="000000"/>
        </w:rPr>
        <w:t>身边的美好事物，无暇顾及。所以，我们可以让我们的生活适当的慢下来，细细体味我们身边的小美好。首先是品味一切美好的东西：这个世界是多么美好，是每一个奄奄一息的人流连忘返。吃的、喝的、听的、看的等等一切自然之物都值得留恋，要懂得享受生活，享受现世的幸福，对美好事物保持高度的敏锐，这样我们才会发自内心的爱孩子，并因为爱而满心欢喜。</w:t>
      </w:r>
    </w:p>
    <w:p w14:paraId="7EBD23DA" w14:textId="77777777" w:rsidR="00F6375F" w:rsidRPr="00F6375F" w:rsidRDefault="00F6375F" w:rsidP="00F6375F">
      <w:pPr>
        <w:pStyle w:val="a3"/>
        <w:spacing w:before="75" w:beforeAutospacing="0" w:after="75" w:afterAutospacing="0"/>
        <w:ind w:leftChars="200" w:left="420" w:firstLineChars="200" w:firstLine="480"/>
        <w:rPr>
          <w:rFonts w:cs="Arial"/>
          <w:color w:val="000000"/>
        </w:rPr>
      </w:pPr>
      <w:r w:rsidRPr="00F6375F">
        <w:rPr>
          <w:rFonts w:cs="Arial"/>
          <w:color w:val="000000"/>
        </w:rPr>
        <w:t>还有一章让我们“现代”起来。现代化并不仅仅是强调物质层面的发展，还有人在精神方面的富足。邓小平爷爷曾说过“发展才是硬道理”，我们也要适应现代化的潮流，成为现代人，以适应现代化。那么作为老师的我们应该怎样现代化呢？一是树立终身学习的理念。时代在不断地发展变化，知识也是在不断地更新的，所以我们要不断学习新的知识，更新自己的知识，这样才能更好的教育学生。二是人的现代化，要敢于尝试和接受新的事物，而不是故步自封，永远活在自己的世界里。要敢于用新的事物去教育孩子，跟上时代的发展步伐，做一个现代化的老师。只有当老师的</w:t>
      </w:r>
      <w:proofErr w:type="gramStart"/>
      <w:r w:rsidRPr="00F6375F">
        <w:rPr>
          <w:rFonts w:cs="Arial"/>
          <w:color w:val="000000"/>
        </w:rPr>
        <w:t>先现代</w:t>
      </w:r>
      <w:proofErr w:type="gramEnd"/>
      <w:r w:rsidRPr="00F6375F">
        <w:rPr>
          <w:rFonts w:cs="Arial"/>
          <w:color w:val="000000"/>
        </w:rPr>
        <w:t>起来，才能帮助孩子们创造属于他们的未来。</w:t>
      </w:r>
    </w:p>
    <w:p w14:paraId="391553B6" w14:textId="77777777" w:rsidR="00F6375F" w:rsidRDefault="00F6375F" w:rsidP="00F6375F">
      <w:pPr>
        <w:pStyle w:val="a3"/>
        <w:spacing w:before="75" w:beforeAutospacing="0" w:after="75" w:afterAutospacing="0"/>
        <w:ind w:leftChars="200" w:left="420" w:firstLineChars="200" w:firstLine="480"/>
        <w:rPr>
          <w:rFonts w:ascii="Arial" w:hAnsi="Arial" w:cs="Arial"/>
          <w:color w:val="000000"/>
        </w:rPr>
      </w:pPr>
      <w:r w:rsidRPr="00F6375F">
        <w:rPr>
          <w:rFonts w:cs="Arial"/>
          <w:color w:val="000000"/>
        </w:rPr>
        <w:t>《给教师的一百条建议》</w:t>
      </w:r>
      <w:r w:rsidRPr="00F6375F">
        <w:rPr>
          <w:rFonts w:ascii="MS Mincho" w:eastAsia="MS Mincho" w:hAnsi="MS Mincho" w:cs="MS Mincho" w:hint="eastAsia"/>
          <w:color w:val="000000"/>
        </w:rPr>
        <w:t>​</w:t>
      </w:r>
      <w:r w:rsidRPr="00F6375F">
        <w:rPr>
          <w:rFonts w:cs="Arial"/>
          <w:color w:val="000000"/>
        </w:rPr>
        <w:t>像是当今老师的写照，</w:t>
      </w:r>
      <w:r w:rsidRPr="00F6375F">
        <w:rPr>
          <w:rFonts w:cs="Arial" w:hint="eastAsia"/>
          <w:color w:val="000000"/>
          <w:shd w:val="clear" w:color="auto" w:fill="F5F8FD"/>
        </w:rPr>
        <w:t>书中流露出对教育事业的热爱、真诚、理解、与包容等，读了这本书对我以后的教师生活会有很大的帮助，让我更好的对教师这个职业做出自己的诠释。</w:t>
      </w:r>
    </w:p>
    <w:p w14:paraId="5007D9F6" w14:textId="4E7FD276" w:rsidR="008D2E16" w:rsidRPr="00F6375F" w:rsidRDefault="00F6375F"/>
    <w:sectPr w:rsidR="008D2E16" w:rsidRPr="00F6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2"/>
    <w:rsid w:val="004068A2"/>
    <w:rsid w:val="00543160"/>
    <w:rsid w:val="007A15B1"/>
    <w:rsid w:val="00BC3550"/>
    <w:rsid w:val="00F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B88E"/>
  <w15:chartTrackingRefBased/>
  <w15:docId w15:val="{121A7693-EC94-4BCA-9FB4-666C75D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2021-10-30T06:33:00Z</dcterms:created>
  <dcterms:modified xsi:type="dcterms:W3CDTF">2021-10-30T06:35:00Z</dcterms:modified>
</cp:coreProperties>
</file>