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软化偏激学生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是个典型的厌学孩子，他从厌学到“厌学校”，发展到之后动辄与同学“打成一片”，结果成了学校里人人厌恶的“坏孩子”。回到家里，一塌糊涂的学习更招来父亲的饱打，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已麻木到哭也哭不出来的地步。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寻常的钥匙打不开不寻常的锁。对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这样的孩子，在人格上要平等对待，必须用教婴儿学说话、学走路的心态来感化他。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有一次，他狂风暴雨般地把桌子、凳子和柜子全移了位，尽管同学们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习惯看到他发脾气</w:t>
      </w:r>
      <w:r>
        <w:rPr>
          <w:rFonts w:ascii="宋体" w:hAnsi="宋体" w:eastAsia="宋体" w:cs="宋体"/>
          <w:sz w:val="24"/>
          <w:szCs w:val="24"/>
        </w:rPr>
        <w:t>，还是被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惊呆了。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高高地站在桌子上，一副谁也不怕的表情。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用柔和的声音对有些愤怒的同学们说：“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发脾气肯定有他的理由，我们相信他会把桌椅归位的。此刻我们出去玩一下，让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同学冷静一下。”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半小时回来后，发现一切都归复原位了。三天后，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旧“病”复发，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我又</w:t>
      </w:r>
      <w:r>
        <w:rPr>
          <w:rFonts w:ascii="宋体" w:hAnsi="宋体" w:eastAsia="宋体" w:cs="宋体"/>
          <w:sz w:val="24"/>
          <w:szCs w:val="24"/>
        </w:rPr>
        <w:t>表扬了他，说：“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有提高，上次移动了桌椅、书架，这次却只推倒了桌子，大家是不是该给他鼓掌呢？”同学们热烈鼓掌。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很不好意思，立即把桌子扶好了。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第三次发脾气，恰好在阳台上，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又一次表扬了他：“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怕影响大家学习，而跑到阳台上发脾气，这是一大提高。”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一次次给面子、给台阶中，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渐渐地找到了好孩子的感觉，找回了自尊和自信。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小陈</w:t>
      </w:r>
      <w:r>
        <w:rPr>
          <w:rFonts w:ascii="宋体" w:hAnsi="宋体" w:eastAsia="宋体" w:cs="宋体"/>
          <w:sz w:val="24"/>
          <w:szCs w:val="24"/>
        </w:rPr>
        <w:t>完全变了，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现在基本不暴怒了。偶尔有人侵犯到他，我只要看着他，他就不好意思地收敛起怒气。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A0439"/>
    <w:rsid w:val="036079EF"/>
    <w:rsid w:val="47E50E38"/>
    <w:rsid w:val="6DA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2021-10-28T02:42:00Z</dcterms:created>
  <dc:creator>Administrator</dc:creator>
  <cp:lastModifiedBy>Administrator</cp:lastModifiedBy>
  <dcterms:modified xsi:type="dcterms:W3CDTF">2021-10-28T03:00:22Z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F033A0316D3843019DB59B3A57DDD84C</vt:lpwstr>
  </property>
</Properties>
</file>