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AFF6D" w14:textId="77777777" w:rsidR="0093660F" w:rsidRDefault="00A62EB9">
      <w:pPr>
        <w:spacing w:line="752" w:lineRule="exact"/>
        <w:ind w:firstLine="2380"/>
      </w:pPr>
      <w:r>
        <w:rPr>
          <w:color w:val="000000"/>
          <w:sz w:val="34"/>
        </w:rPr>
        <w:t>《二次函数》章节起始</w:t>
      </w:r>
      <w:proofErr w:type="gramStart"/>
      <w:r>
        <w:rPr>
          <w:color w:val="000000"/>
          <w:sz w:val="34"/>
        </w:rPr>
        <w:t>课导学</w:t>
      </w:r>
      <w:proofErr w:type="gramEnd"/>
      <w:r>
        <w:rPr>
          <w:color w:val="000000"/>
          <w:sz w:val="34"/>
        </w:rPr>
        <w:t>案</w:t>
      </w:r>
    </w:p>
    <w:p w14:paraId="7625DE0C" w14:textId="77777777" w:rsidR="0093660F" w:rsidRDefault="00A62EB9" w:rsidP="004170C7">
      <w:pPr>
        <w:spacing w:line="730" w:lineRule="exact"/>
      </w:pPr>
      <w:proofErr w:type="gramStart"/>
      <w:r>
        <w:rPr>
          <w:color w:val="000000"/>
          <w:sz w:val="33"/>
        </w:rPr>
        <w:t>一</w:t>
      </w:r>
      <w:proofErr w:type="gramEnd"/>
      <w:r>
        <w:rPr>
          <w:color w:val="000000"/>
          <w:sz w:val="33"/>
        </w:rPr>
        <w:t>：实际问题建模：</w:t>
      </w:r>
    </w:p>
    <w:p w14:paraId="25C47051" w14:textId="62132F66" w:rsidR="0093660F" w:rsidRDefault="00A62EB9" w:rsidP="004170C7">
      <w:pPr>
        <w:spacing w:line="619" w:lineRule="exact"/>
      </w:pPr>
      <w:r>
        <w:rPr>
          <w:color w:val="000000"/>
          <w:sz w:val="28"/>
        </w:rPr>
        <w:t>1．水滴落在水池中的波纹不断向外扩展，形成的圆的面积S与半径R之间的函数关系式为</w:t>
      </w:r>
      <w:r>
        <w:rPr>
          <w:color w:val="000000"/>
          <w:sz w:val="28"/>
          <w:u w:val="single"/>
        </w:rPr>
        <w:tab/>
      </w:r>
      <w:r>
        <w:rPr>
          <w:color w:val="000000"/>
          <w:sz w:val="28"/>
          <w:u w:val="single"/>
        </w:rPr>
        <w:tab/>
      </w:r>
      <w:r>
        <w:rPr>
          <w:color w:val="000000"/>
          <w:sz w:val="28"/>
          <w:u w:val="single"/>
        </w:rPr>
        <w:tab/>
      </w:r>
      <w:r>
        <w:rPr>
          <w:color w:val="000000"/>
          <w:sz w:val="28"/>
          <w:u w:val="single"/>
        </w:rPr>
        <w:tab/>
      </w:r>
      <w:r w:rsidR="004170C7">
        <w:rPr>
          <w:color w:val="000000"/>
          <w:sz w:val="28"/>
          <w:u w:val="single"/>
        </w:rPr>
        <w:t xml:space="preserve">               </w:t>
      </w:r>
      <w:r>
        <w:rPr>
          <w:color w:val="000000"/>
          <w:sz w:val="28"/>
          <w:u w:val="single"/>
        </w:rPr>
        <w:tab/>
      </w:r>
      <w:r w:rsidR="00794B00">
        <w:rPr>
          <w:color w:val="000000"/>
          <w:sz w:val="28"/>
          <w:u w:val="single"/>
        </w:rPr>
        <w:t xml:space="preserve"> </w:t>
      </w:r>
    </w:p>
    <w:p w14:paraId="7C1593F0" w14:textId="39CC5C3F" w:rsidR="0093660F" w:rsidRPr="00794B00" w:rsidRDefault="00A62EB9">
      <w:pPr>
        <w:spacing w:line="619" w:lineRule="exact"/>
        <w:ind w:firstLine="60"/>
      </w:pPr>
      <w:r>
        <w:rPr>
          <w:color w:val="000000"/>
          <w:sz w:val="28"/>
        </w:rPr>
        <w:t>2．用16m长的篱笆围长方形的生物园，用来饲养小兔，则长方形的面积S（㎡）与长方形的长x（m）之间的函数关系式为</w:t>
      </w:r>
      <w:r>
        <w:rPr>
          <w:color w:val="000000"/>
          <w:sz w:val="28"/>
          <w:u w:val="single"/>
        </w:rPr>
        <w:tab/>
      </w:r>
      <w:r w:rsidR="00794B00">
        <w:rPr>
          <w:color w:val="000000"/>
          <w:sz w:val="28"/>
          <w:u w:val="single"/>
        </w:rPr>
        <w:t xml:space="preserve">                 </w:t>
      </w:r>
      <w:r w:rsidR="004170C7">
        <w:rPr>
          <w:color w:val="000000"/>
          <w:sz w:val="28"/>
          <w:u w:val="single"/>
        </w:rPr>
        <w:t xml:space="preserve">           </w:t>
      </w:r>
      <w:r>
        <w:rPr>
          <w:color w:val="000000"/>
          <w:sz w:val="28"/>
          <w:u w:val="single"/>
        </w:rPr>
        <w:tab/>
      </w:r>
    </w:p>
    <w:p w14:paraId="11EA9C01" w14:textId="7DCCBC1D" w:rsidR="00794B00" w:rsidRDefault="00A62EB9" w:rsidP="00794B00">
      <w:pPr>
        <w:spacing w:after="600" w:line="619" w:lineRule="exact"/>
        <w:ind w:firstLine="60"/>
      </w:pPr>
      <w:r>
        <w:rPr>
          <w:color w:val="000000"/>
          <w:sz w:val="28"/>
        </w:rPr>
        <w:t>3．一面矩形的镜子，长与宽之比为2：1，四周镶边框。镜面价格是每平方米120元，边框是每米30元，加工费为45元。总费用y（元）与镜面宽x（米）之间的函数关系式为</w:t>
      </w:r>
      <w:r>
        <w:rPr>
          <w:color w:val="000000"/>
          <w:sz w:val="28"/>
          <w:u w:val="single"/>
        </w:rPr>
        <w:tab/>
      </w:r>
      <w:r>
        <w:rPr>
          <w:color w:val="000000"/>
          <w:sz w:val="28"/>
          <w:u w:val="single"/>
        </w:rPr>
        <w:tab/>
      </w:r>
      <w:r>
        <w:rPr>
          <w:color w:val="000000"/>
          <w:sz w:val="28"/>
          <w:u w:val="single"/>
        </w:rPr>
        <w:tab/>
      </w:r>
      <w:r w:rsidR="004170C7">
        <w:rPr>
          <w:color w:val="000000"/>
          <w:sz w:val="28"/>
          <w:u w:val="single"/>
        </w:rPr>
        <w:t xml:space="preserve">                  </w:t>
      </w:r>
      <w:r>
        <w:rPr>
          <w:color w:val="000000"/>
          <w:sz w:val="28"/>
          <w:u w:val="single"/>
        </w:rPr>
        <w:tab/>
      </w:r>
    </w:p>
    <w:p w14:paraId="4488FC38" w14:textId="01E38ED1" w:rsidR="0093660F" w:rsidRDefault="00A62EB9" w:rsidP="00794B00">
      <w:pPr>
        <w:spacing w:after="600" w:line="619" w:lineRule="exact"/>
        <w:ind w:firstLine="60"/>
      </w:pPr>
      <w:r>
        <w:rPr>
          <w:color w:val="000000"/>
          <w:sz w:val="34"/>
        </w:rPr>
        <w:t>二：概念类比研究</w:t>
      </w:r>
    </w:p>
    <w:p w14:paraId="5640D964" w14:textId="1B1D56E2" w:rsidR="0093660F" w:rsidRDefault="00A62EB9">
      <w:pPr>
        <w:spacing w:line="619" w:lineRule="exact"/>
        <w:ind w:firstLine="60"/>
        <w:rPr>
          <w:color w:val="000000"/>
          <w:sz w:val="28"/>
        </w:rPr>
      </w:pPr>
      <w:r>
        <w:rPr>
          <w:color w:val="000000"/>
          <w:sz w:val="28"/>
        </w:rPr>
        <w:t>归纳：根据已经学过的函数，请用一般形式表示出来，并且说出概念。</w:t>
      </w:r>
    </w:p>
    <w:p w14:paraId="4F9ADDF7" w14:textId="77777777" w:rsidR="00794B00" w:rsidRDefault="00794B00">
      <w:pPr>
        <w:spacing w:line="619" w:lineRule="exact"/>
        <w:ind w:firstLine="60"/>
      </w:pPr>
    </w:p>
    <w:p w14:paraId="10E0C47F" w14:textId="77777777" w:rsidR="0093660F" w:rsidRDefault="00761290">
      <w:r>
        <w:pict w14:anchorId="736C456A">
          <v:rect id="_x0000_i1025" style="width:482pt;height:1.5pt" o:hrpct="0" o:hralign="center" o:hrstd="t" o:hrnoshade="t" o:hr="t" fillcolor="black [3213]" stroked="f"/>
        </w:pict>
      </w:r>
    </w:p>
    <w:p w14:paraId="2D0705BC" w14:textId="67A803EA" w:rsidR="00794B00" w:rsidRDefault="00794B00"/>
    <w:p w14:paraId="19A67FAF" w14:textId="0342199C" w:rsidR="0093660F" w:rsidRDefault="00A62EB9">
      <w:pPr>
        <w:spacing w:line="796" w:lineRule="exact"/>
        <w:ind w:firstLine="60"/>
      </w:pPr>
      <w:r>
        <w:rPr>
          <w:color w:val="000000"/>
          <w:sz w:val="36"/>
        </w:rPr>
        <w:t>三：结构类比研究</w:t>
      </w:r>
    </w:p>
    <w:p w14:paraId="237D0FFA" w14:textId="19DD3716" w:rsidR="0093660F" w:rsidRDefault="00A62EB9">
      <w:pPr>
        <w:spacing w:line="664" w:lineRule="exact"/>
        <w:ind w:firstLine="60"/>
        <w:rPr>
          <w:color w:val="000000"/>
          <w:sz w:val="30"/>
        </w:rPr>
      </w:pPr>
      <w:r>
        <w:rPr>
          <w:color w:val="000000"/>
          <w:sz w:val="30"/>
        </w:rPr>
        <w:t>问题1 有关“一次函数”你知道哪些知识？</w:t>
      </w:r>
    </w:p>
    <w:p w14:paraId="5697106C" w14:textId="77777777" w:rsidR="00794B00" w:rsidRDefault="00794B00">
      <w:pPr>
        <w:spacing w:line="664" w:lineRule="exact"/>
        <w:ind w:firstLine="60"/>
      </w:pPr>
    </w:p>
    <w:p w14:paraId="0FDAB487" w14:textId="77777777" w:rsidR="0093660F" w:rsidRDefault="00761290">
      <w:r>
        <w:pict w14:anchorId="48A6B8F8">
          <v:rect id="_x0000_i1026" style="width:479pt;height:1.5pt" o:hrpct="0" o:hralign="center" o:hrstd="t" o:hrnoshade="t" o:hr="t" fillcolor="black [3213]" stroked="f"/>
        </w:pict>
      </w:r>
    </w:p>
    <w:p w14:paraId="544C5630" w14:textId="7C5DF05F" w:rsidR="0093660F" w:rsidRDefault="00A62EB9">
      <w:pPr>
        <w:spacing w:line="619" w:lineRule="exact"/>
        <w:ind w:firstLine="60"/>
        <w:rPr>
          <w:color w:val="000000"/>
          <w:sz w:val="28"/>
        </w:rPr>
      </w:pPr>
      <w:r>
        <w:rPr>
          <w:color w:val="000000"/>
          <w:sz w:val="28"/>
        </w:rPr>
        <w:t>问题2根据一次函数的研究思路，大胆猜想“二次函数”的研究思路是什么？</w:t>
      </w:r>
    </w:p>
    <w:p w14:paraId="3ADB775B" w14:textId="77777777" w:rsidR="00794B00" w:rsidRDefault="00794B00">
      <w:pPr>
        <w:spacing w:line="619" w:lineRule="exact"/>
        <w:ind w:firstLine="60"/>
      </w:pPr>
    </w:p>
    <w:p w14:paraId="0F9363A8" w14:textId="77777777" w:rsidR="0093660F" w:rsidRDefault="00761290">
      <w:r>
        <w:pict w14:anchorId="3F12E1DA">
          <v:rect id="_x0000_i1027" style="width:477pt;height:1.5pt" o:hrpct="0" o:hralign="center" o:hrstd="t" o:hrnoshade="t" o:hr="t" fillcolor="black [3213]" stroked="f"/>
        </w:pict>
      </w:r>
    </w:p>
    <w:p w14:paraId="411977B3" w14:textId="77777777" w:rsidR="00794B00" w:rsidRDefault="00A62EB9" w:rsidP="00794B00">
      <w:pPr>
        <w:spacing w:line="796" w:lineRule="exact"/>
        <w:ind w:firstLine="60"/>
      </w:pPr>
      <w:r>
        <w:rPr>
          <w:color w:val="000000"/>
          <w:sz w:val="36"/>
        </w:rPr>
        <w:t>四：内容类比研究</w:t>
      </w:r>
    </w:p>
    <w:p w14:paraId="76398F52" w14:textId="77777777" w:rsidR="0093660F" w:rsidRDefault="00A62EB9" w:rsidP="00794B00">
      <w:pPr>
        <w:spacing w:line="796" w:lineRule="exact"/>
        <w:ind w:firstLine="60"/>
        <w:jc w:val="left"/>
        <w:rPr>
          <w:color w:val="000000"/>
          <w:sz w:val="28"/>
        </w:rPr>
      </w:pPr>
      <w:r>
        <w:rPr>
          <w:color w:val="000000"/>
          <w:sz w:val="28"/>
        </w:rPr>
        <w:t>类比活动1：确定表达式的探究</w:t>
      </w:r>
    </w:p>
    <w:p w14:paraId="7D5D1A21" w14:textId="7DB50720" w:rsidR="00794B00" w:rsidRDefault="00794B00" w:rsidP="00794B00">
      <w:pPr>
        <w:spacing w:line="796" w:lineRule="exact"/>
        <w:ind w:firstLine="60"/>
        <w:jc w:val="left"/>
      </w:pPr>
    </w:p>
    <w:p w14:paraId="24DF61EB" w14:textId="77777777" w:rsidR="00794B00" w:rsidRDefault="00794B00">
      <w:pPr>
        <w:widowControl/>
        <w:jc w:val="left"/>
      </w:pPr>
      <w:r>
        <w:br w:type="page"/>
      </w:r>
    </w:p>
    <w:p w14:paraId="4C3BC6C1" w14:textId="37811AFB" w:rsidR="00794B00" w:rsidRDefault="00794B00" w:rsidP="00794B00">
      <w:pPr>
        <w:widowControl/>
        <w:jc w:val="left"/>
      </w:pPr>
    </w:p>
    <w:p w14:paraId="5878314A" w14:textId="48867B40" w:rsidR="004A135F" w:rsidRDefault="00761290" w:rsidP="00794B00">
      <w:pPr>
        <w:widowControl/>
        <w:jc w:val="left"/>
        <w:rPr>
          <w:rFonts w:hint="eastAsia"/>
        </w:rPr>
      </w:pPr>
      <w:r>
        <w:rPr>
          <w:noProof/>
        </w:rPr>
        <w:pict w14:anchorId="710F6503">
          <v:shapetype id="_x0000_t202" coordsize="21600,21600" o:spt="202" path="m,l,21600r21600,l21600,xe">
            <v:stroke joinstyle="miter"/>
            <v:path gradientshapeok="t" o:connecttype="rect"/>
          </v:shapetype>
          <v:shape id="_x0000_s1050" type="#_x0000_t202" style="position:absolute;margin-left:317pt;margin-top:74pt;width:218pt;height:70pt;z-index:251663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ct5FAIAAFoEAAAOAAAAZHJzL2Uyb0RvYy54bWysVM1uEzEQviPxDpbvdDe7TUqibCqgKkJC&#10;gCg8gOO1Ewv/yXazmxeAN+DUC3eeK8/BeDbZVuVUxMVrj7/5Zr6Z8S4ve6PJToSonG3o5KykRFju&#10;WmU3Df365frFS0piYrZl2lnR0L2I9HL1/Nmy8wtRua3TrQgESGxcdL6h25T8oigi3wrD4pnzwsKl&#10;dMGwBMewKdrAOmA3uqjKclZ0LrQ+OC5iBOvVcElXyC+l4OmjlFEkohsKuSVcA67rvBarJVtsAvNb&#10;xY9psH/IwjBlIehIdcUSI7dB/UVlFA8uOpnOuDOFk1JxgRpAzaR8pOZmy7xALVCc6Mcyxf9Hyz/s&#10;PgWi2obWlFhmoEWHnz8Od78Pv76TKpen83EBqBsPuNS/dj20+WSPYMyqexlM/oIeku9n5eT8Asq9&#10;b2g1qef1ZDoUWvSJcACAsZrPppRwQNT1xayaI6K4p/IhprfCGZI3DQ3QSSww272PCdIC6AmSI1t3&#10;rbTGbmpLuobO6mmJDuMNeGgLjlnQkDju0l6LzKDtZyGhEpDe4IgzKN7oQHYMpodxLmxC6cgE6Owm&#10;IexTHI/47CpwPp/iPHpgZGfT6GyUdQH1Pkq7/XZKWQ74UwUG3bkEqV/3OAJjX9eu3UO79TsLo1ZN&#10;z8v8dPAAm/DQuj5ac0LWvbpNTipsTyYeaI4BYYCxa8fHll/IwzOi7n8Jqz8AAAD//wMAUEsDBBQA&#10;BgAIAAAAIQAMRs4/3wAAAAwBAAAPAAAAZHJzL2Rvd25yZXYueG1sTE/LTsMwELwj8Q/WInGjdksp&#10;UYhTFSREEVxaXlc3XuKIeB3FbpP+PdsT3GZ2RrMzxXL0rThgH5tAGqYTBQKpCrahWsP72+NVBiIm&#10;Q9a0gVDDESMsy/OzwuQ2DLTBwzbVgkMo5kaDS6nLpYyVQ2/iJHRIrH2H3pvEtK+l7c3A4b6VM6UW&#10;0puG+IMzHT44rH62e6/hPntaD6uPr5fR3Ww+n6cU18fXqPXlxbi6A5FwTH9mONXn6lByp13Yk42i&#10;1bC4nvOWxMI8Y3ByqFvFaKdhlvFJloX8P6L8BQAA//8DAFBLAQItABQABgAIAAAAIQC2gziS/gAA&#10;AOEBAAATAAAAAAAAAAAAAAAAAAAAAABbQ29udGVudF9UeXBlc10ueG1sUEsBAi0AFAAGAAgAAAAh&#10;ADj9If/WAAAAlAEAAAsAAAAAAAAAAAAAAAAALwEAAF9yZWxzLy5yZWxzUEsBAi0AFAAGAAgAAAAh&#10;AIj1y3kUAgAAWgQAAA4AAAAAAAAAAAAAAAAALgIAAGRycy9lMm9Eb2MueG1sUEsBAi0AFAAGAAgA&#10;AAAhAAxGzj/fAAAADAEAAA8AAAAAAAAAAAAAAAAAbgQAAGRycy9kb3ducmV2LnhtbFBLBQYAAAAA&#10;BAAEAPMAAAB6BQAAAAA=&#10;" filled="f" stroked="f" strokeweight=".5pt">
            <v:textbox style="mso-next-textbox:#_x0000_s1050" inset="2pt,0,2pt,0">
              <w:txbxContent>
                <w:p w14:paraId="777F9AB4" w14:textId="77777777" w:rsidR="004A135F" w:rsidRPr="0050287E" w:rsidRDefault="004A135F" w:rsidP="004A135F">
                  <w:pPr>
                    <w:spacing w:after="50" w:line="296" w:lineRule="exact"/>
                    <w:rPr>
                      <w:sz w:val="24"/>
                      <w:szCs w:val="24"/>
                    </w:rPr>
                  </w:pPr>
                  <w:r w:rsidRPr="0050287E">
                    <w:rPr>
                      <w:color w:val="000000"/>
                      <w:sz w:val="24"/>
                      <w:szCs w:val="24"/>
                    </w:rPr>
                    <w:t>（2）已知二次函数y＝ax2＋bx＋c的</w:t>
                  </w:r>
                </w:p>
                <w:p w14:paraId="755EE226" w14:textId="77777777" w:rsidR="004A135F" w:rsidRPr="0050287E" w:rsidRDefault="004A135F" w:rsidP="004A135F">
                  <w:pPr>
                    <w:spacing w:line="242" w:lineRule="exact"/>
                    <w:ind w:firstLine="360"/>
                    <w:rPr>
                      <w:sz w:val="24"/>
                      <w:szCs w:val="24"/>
                    </w:rPr>
                  </w:pPr>
                  <w:r w:rsidRPr="0050287E">
                    <w:rPr>
                      <w:color w:val="000000"/>
                      <w:sz w:val="24"/>
                      <w:szCs w:val="24"/>
                    </w:rPr>
                    <w:t>图像过点（-3,6），（-2，-1）</w:t>
                  </w:r>
                  <w:proofErr w:type="gramStart"/>
                  <w:r w:rsidRPr="0050287E">
                    <w:rPr>
                      <w:color w:val="000000"/>
                      <w:sz w:val="24"/>
                      <w:szCs w:val="24"/>
                    </w:rPr>
                    <w:t>和</w:t>
                  </w:r>
                  <w:proofErr w:type="gramEnd"/>
                </w:p>
                <w:p w14:paraId="5416C842" w14:textId="024C10E8" w:rsidR="004A135F" w:rsidRPr="0050287E" w:rsidRDefault="004A135F" w:rsidP="004A135F">
                  <w:pPr>
                    <w:spacing w:line="296" w:lineRule="exact"/>
                    <w:ind w:firstLine="300"/>
                    <w:rPr>
                      <w:sz w:val="24"/>
                      <w:szCs w:val="24"/>
                    </w:rPr>
                  </w:pPr>
                  <w:r w:rsidRPr="0050287E">
                    <w:rPr>
                      <w:color w:val="000000"/>
                      <w:sz w:val="24"/>
                      <w:szCs w:val="24"/>
                    </w:rPr>
                    <w:t>（0，-3）；确定这个二次函数的表</w:t>
                  </w:r>
                  <w:r>
                    <w:rPr>
                      <w:color w:val="000000"/>
                      <w:sz w:val="23"/>
                    </w:rPr>
                    <w:t>达式</w:t>
                  </w:r>
                </w:p>
              </w:txbxContent>
            </v:textbox>
            <w10:wrap type="square" anchorx="page" anchory="page"/>
          </v:shape>
        </w:pict>
      </w:r>
    </w:p>
    <w:p w14:paraId="4578AC2D" w14:textId="41721490" w:rsidR="004A135F" w:rsidRDefault="004A135F" w:rsidP="00794B00">
      <w:pPr>
        <w:widowControl/>
        <w:jc w:val="left"/>
      </w:pPr>
    </w:p>
    <w:p w14:paraId="508BA676" w14:textId="6A332050" w:rsidR="004A135F" w:rsidRDefault="004170C7" w:rsidP="00794B00">
      <w:pPr>
        <w:widowControl/>
        <w:jc w:val="left"/>
      </w:pPr>
      <w:r>
        <w:rPr>
          <w:noProof/>
        </w:rPr>
        <w:pict w14:anchorId="35255E54">
          <v:shape id="文本框 2" o:spid="_x0000_s1049" type="#_x0000_t202" style="position:absolute;margin-left:80.25pt;margin-top:65.25pt;width:222.75pt;height:85.75pt;z-index:251662848;visibility:visible;mso-wrap-distance-left:9pt;mso-wrap-distance-top:0;mso-wrap-distance-right:9pt;mso-wrap-distance-bottom:0;mso-position-horizontal-relative:pag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sB1EQIAAFMEAAAOAAAAZHJzL2Uyb0RvYy54bWysVMFuEzEQvSPxD5bvZDebJm2ibCqgKkJC&#10;gCh8gOO1EwvbY9ludvMD8AeceuHOd+U7OvZu0qqcirh47fGbN/Nmxru87IwmO+GDAlvT8aikRFgO&#10;jbKbmn77ev3qgpIQmW2YBitquheBXq5evli2biEq2IJuhCdIYsOidTXdxugWRRH4VhgWRuCExUsJ&#10;3rCIR78pGs9aZDe6qMpyVrTgG+eBixDQetVf0lXml1Lw+EnKICLRNcXcYl59XtdpLVZLtth45raK&#10;D2mwf8jCMGUx6InqikVGbr36i8oo7iGAjCMOpgApFRdZA6oZl0/U3GyZE1kLFie4U5nC/6PlH3ef&#10;PVEN9o4Sywy26PDr5+Huz+H3D1Kl8rQuLBB14xAXuzfQJehgD2hMqjvpTfqiHpLuZ+X47BzLva9p&#10;NZ7MJ+NpX2jRRcIRgMZqPptSwhExmZzPqnlGFA9Uzof4ToAhaVNTj53MBWa7DyFieIQeISmyhWul&#10;de6mtqSt6WwyLbPD6QY9tEXHJKhPPO/iXovEoO0XIbESmF7vmGdQvNWe7BhOD+Nc2JilZyZEJzeJ&#10;YZ/jOOCTq8jz+Rznk0eODDaenI2y4LPeJ2k3348pyx5/rECvO5UgdutuaOgamj32Wb+3OGPV9KxM&#10;byYfcOMfW9eDNWVi4fVtBKlyXxJjTzNEwsnN7RpeWXoaj88Z9fAvWN0DAAD//wMAUEsDBBQABgAI&#10;AAAAIQA+95Vm3QAAAAsBAAAPAAAAZHJzL2Rvd25yZXYueG1sTE9BTsMwELwj8QdrkbhRpxGEKMSp&#10;ChKiCC4t0F7deIkj4nUUu036e7YnuM3sjGZnysXkOnHEIbSeFMxnCQik2puWGgWfH883OYgQNRnd&#10;eUIFJwywqC4vSl0YP9Iaj5vYCA6hUGgFNsa+kDLUFp0OM98jsfbtB6cj06GRZtAjh7tOpkmSSadb&#10;4g9W9/hksf7ZHJyCx/xlNS6/dm+TvVtvX+cUVqf3oNT11bR8ABFxin9mONfn6lBxp70/kAmiY35/&#10;y1sig/QM2JElGYO9gjTni6xK+X9D9QsAAP//AwBQSwECLQAUAAYACAAAACEAtoM4kv4AAADhAQAA&#10;EwAAAAAAAAAAAAAAAAAAAAAAW0NvbnRlbnRfVHlwZXNdLnhtbFBLAQItABQABgAIAAAAIQA4/SH/&#10;1gAAAJQBAAALAAAAAAAAAAAAAAAAAC8BAABfcmVscy8ucmVsc1BLAQItABQABgAIAAAAIQCyVsB1&#10;EQIAAFMEAAAOAAAAAAAAAAAAAAAAAC4CAABkcnMvZTJvRG9jLnhtbFBLAQItABQABgAIAAAAIQA+&#10;95Vm3QAAAAsBAAAPAAAAAAAAAAAAAAAAAGsEAABkcnMvZG93bnJldi54bWxQSwUGAAAAAAQABADz&#10;AAAAdQUAAAAA&#10;" filled="f" stroked="f" strokeweight=".5pt">
            <v:textbox inset="2pt,0,2pt,0">
              <w:txbxContent>
                <w:p w14:paraId="31A73A98" w14:textId="77777777" w:rsidR="004A135F" w:rsidRPr="0050287E" w:rsidRDefault="004A135F" w:rsidP="004A135F">
                  <w:pPr>
                    <w:spacing w:line="391" w:lineRule="exact"/>
                    <w:rPr>
                      <w:sz w:val="24"/>
                      <w:szCs w:val="24"/>
                    </w:rPr>
                  </w:pPr>
                  <w:r w:rsidRPr="0050287E">
                    <w:rPr>
                      <w:color w:val="000000"/>
                      <w:sz w:val="24"/>
                      <w:szCs w:val="24"/>
                    </w:rPr>
                    <w:t>（1）</w:t>
                  </w:r>
                  <w:r w:rsidRPr="0050287E">
                    <w:rPr>
                      <w:color w:val="000000"/>
                      <w:sz w:val="24"/>
                      <w:szCs w:val="24"/>
                    </w:rPr>
                    <w:t>已知一次函数y＝</w:t>
                  </w:r>
                  <w:proofErr w:type="spellStart"/>
                  <w:r w:rsidRPr="0050287E">
                    <w:rPr>
                      <w:color w:val="000000"/>
                      <w:sz w:val="24"/>
                      <w:szCs w:val="24"/>
                    </w:rPr>
                    <w:t>kx</w:t>
                  </w:r>
                  <w:proofErr w:type="spellEnd"/>
                  <w:r w:rsidRPr="0050287E">
                    <w:rPr>
                      <w:color w:val="000000"/>
                      <w:sz w:val="24"/>
                      <w:szCs w:val="24"/>
                    </w:rPr>
                    <w:t>＋b，当x＝1时，y＝1；当x＝0时，y＝-1；确定这个一次函数的表达式.</w:t>
                  </w:r>
                </w:p>
              </w:txbxContent>
            </v:textbox>
            <w10:wrap type="square" anchorx="page" anchory="page"/>
          </v:shape>
        </w:pict>
      </w:r>
    </w:p>
    <w:p w14:paraId="313AB18D" w14:textId="33BA4EBB" w:rsidR="004A135F" w:rsidRDefault="004A135F" w:rsidP="00794B00">
      <w:pPr>
        <w:widowControl/>
        <w:jc w:val="left"/>
      </w:pPr>
    </w:p>
    <w:p w14:paraId="0D6B33FA" w14:textId="64B5C1B4" w:rsidR="004A135F" w:rsidRDefault="004A135F" w:rsidP="00794B00">
      <w:pPr>
        <w:widowControl/>
        <w:jc w:val="left"/>
      </w:pPr>
    </w:p>
    <w:p w14:paraId="2BD505F6" w14:textId="2652739A" w:rsidR="004A135F" w:rsidRDefault="004A135F" w:rsidP="00794B00">
      <w:pPr>
        <w:widowControl/>
        <w:jc w:val="left"/>
      </w:pPr>
    </w:p>
    <w:p w14:paraId="4429AE7E" w14:textId="0E17DF8F" w:rsidR="004A135F" w:rsidRDefault="004A135F" w:rsidP="00794B00">
      <w:pPr>
        <w:widowControl/>
        <w:jc w:val="left"/>
      </w:pPr>
    </w:p>
    <w:p w14:paraId="44E824E0" w14:textId="18DB7A7F" w:rsidR="004A135F" w:rsidRDefault="004A135F" w:rsidP="00794B00">
      <w:pPr>
        <w:widowControl/>
        <w:jc w:val="left"/>
      </w:pPr>
    </w:p>
    <w:p w14:paraId="36F71ACD" w14:textId="40CBFAF2" w:rsidR="004A135F" w:rsidRDefault="004A135F" w:rsidP="00794B00">
      <w:pPr>
        <w:widowControl/>
        <w:jc w:val="left"/>
      </w:pPr>
    </w:p>
    <w:p w14:paraId="2F34A7D1" w14:textId="1216DAE4" w:rsidR="004A135F" w:rsidRDefault="004A135F" w:rsidP="00794B00">
      <w:pPr>
        <w:widowControl/>
        <w:jc w:val="left"/>
        <w:rPr>
          <w:rFonts w:hint="eastAsia"/>
        </w:rPr>
      </w:pPr>
    </w:p>
    <w:p w14:paraId="050B9E08" w14:textId="77777777" w:rsidR="004A135F" w:rsidRDefault="004A135F" w:rsidP="004A135F">
      <w:pPr>
        <w:spacing w:line="377" w:lineRule="exact"/>
        <w:ind w:firstLine="40"/>
      </w:pPr>
      <w:r>
        <w:rPr>
          <w:color w:val="000000"/>
          <w:sz w:val="28"/>
        </w:rPr>
        <w:t>反思提升：</w:t>
      </w:r>
    </w:p>
    <w:p w14:paraId="29BA3D06" w14:textId="77777777" w:rsidR="004A135F" w:rsidRDefault="00761290" w:rsidP="004A135F">
      <w:r>
        <w:pict w14:anchorId="184D1641">
          <v:rect id="_x0000_i1028" style="width:371pt;height:1.5pt" o:hrpct="0" o:hralign="center" o:hrstd="t" o:hrnoshade="t" o:hr="t" fillcolor="black [3213]" stroked="f"/>
        </w:pict>
      </w:r>
    </w:p>
    <w:p w14:paraId="1BAD2BA6" w14:textId="77777777" w:rsidR="00B9456B" w:rsidRDefault="00B9456B" w:rsidP="004A135F">
      <w:pPr>
        <w:spacing w:after="102" w:line="377" w:lineRule="exact"/>
        <w:ind w:firstLine="40"/>
        <w:rPr>
          <w:color w:val="000000"/>
          <w:sz w:val="28"/>
        </w:rPr>
      </w:pPr>
    </w:p>
    <w:p w14:paraId="68C3D7C8" w14:textId="5B4FB3AF" w:rsidR="004A135F" w:rsidRDefault="004A135F" w:rsidP="004A135F">
      <w:pPr>
        <w:spacing w:after="102" w:line="377" w:lineRule="exact"/>
        <w:ind w:firstLine="40"/>
      </w:pPr>
      <w:r>
        <w:rPr>
          <w:color w:val="000000"/>
          <w:sz w:val="28"/>
        </w:rPr>
        <w:t>类比活动2：图像性质的探究</w:t>
      </w:r>
    </w:p>
    <w:p w14:paraId="3C3A143C" w14:textId="5D70486F" w:rsidR="004A135F" w:rsidRDefault="004A135F" w:rsidP="004A135F">
      <w:pPr>
        <w:spacing w:line="377" w:lineRule="exact"/>
        <w:ind w:firstLine="40"/>
        <w:rPr>
          <w:color w:val="000000"/>
          <w:sz w:val="28"/>
        </w:rPr>
      </w:pPr>
      <w:r>
        <w:rPr>
          <w:color w:val="000000"/>
          <w:sz w:val="28"/>
        </w:rPr>
        <w:t>问题1 一次函数的图像与性质是怎样研究的？</w:t>
      </w:r>
    </w:p>
    <w:p w14:paraId="3797AEF4" w14:textId="511F9E4E" w:rsidR="00B9456B" w:rsidRDefault="00B9456B" w:rsidP="004A135F">
      <w:pPr>
        <w:spacing w:line="377" w:lineRule="exact"/>
        <w:ind w:firstLine="40"/>
        <w:rPr>
          <w:color w:val="000000"/>
          <w:sz w:val="28"/>
        </w:rPr>
      </w:pPr>
    </w:p>
    <w:p w14:paraId="4509041B" w14:textId="77777777" w:rsidR="00B9456B" w:rsidRDefault="00B9456B" w:rsidP="004A135F">
      <w:pPr>
        <w:spacing w:line="377" w:lineRule="exact"/>
        <w:ind w:firstLine="40"/>
        <w:rPr>
          <w:rFonts w:hint="eastAsia"/>
        </w:rPr>
      </w:pPr>
    </w:p>
    <w:p w14:paraId="1B270FF3" w14:textId="77777777" w:rsidR="004A135F" w:rsidRDefault="00761290" w:rsidP="004A135F">
      <w:r>
        <w:pict w14:anchorId="605B6E57">
          <v:rect id="_x0000_i1029" style="width:439pt;height:1.5pt" o:hrpct="0" o:hralign="center" o:hrstd="t" o:hrnoshade="t" o:hr="t" fillcolor="black [3213]" stroked="f"/>
        </w:pict>
      </w:r>
    </w:p>
    <w:p w14:paraId="449BA210" w14:textId="05EF5D9F" w:rsidR="004A135F" w:rsidRDefault="004A135F" w:rsidP="004A135F">
      <w:pPr>
        <w:spacing w:line="377" w:lineRule="exact"/>
        <w:ind w:firstLine="40"/>
        <w:rPr>
          <w:color w:val="000000"/>
          <w:sz w:val="28"/>
        </w:rPr>
      </w:pPr>
      <w:r>
        <w:rPr>
          <w:color w:val="000000"/>
          <w:sz w:val="28"/>
        </w:rPr>
        <w:t>问题2 你能大胆猜想一下二次数的图像与性质是怎样研究的吗？</w:t>
      </w:r>
    </w:p>
    <w:p w14:paraId="4AE7601F" w14:textId="295F6A6B" w:rsidR="00B9456B" w:rsidRDefault="00B9456B" w:rsidP="004A135F">
      <w:pPr>
        <w:spacing w:line="377" w:lineRule="exact"/>
        <w:ind w:firstLine="40"/>
        <w:rPr>
          <w:color w:val="000000"/>
          <w:sz w:val="28"/>
        </w:rPr>
      </w:pPr>
    </w:p>
    <w:p w14:paraId="4C824697" w14:textId="77777777" w:rsidR="00B9456B" w:rsidRDefault="00B9456B" w:rsidP="004A135F">
      <w:pPr>
        <w:spacing w:line="377" w:lineRule="exact"/>
        <w:ind w:firstLine="40"/>
        <w:rPr>
          <w:rFonts w:hint="eastAsia"/>
        </w:rPr>
      </w:pPr>
    </w:p>
    <w:p w14:paraId="21A50FEA" w14:textId="77777777" w:rsidR="004A135F" w:rsidRDefault="00761290" w:rsidP="004A135F">
      <w:r>
        <w:pict w14:anchorId="2EA4D852">
          <v:rect id="_x0000_i1030" style="width:438pt;height:1.5pt" o:hrpct="0" o:hralign="center" o:hrstd="t" o:hrnoshade="t" o:hr="t" fillcolor="black [3213]" stroked="f"/>
        </w:pict>
      </w:r>
    </w:p>
    <w:p w14:paraId="33C7B5BA" w14:textId="77777777" w:rsidR="00B9456B" w:rsidRDefault="00B9456B" w:rsidP="004A135F">
      <w:pPr>
        <w:spacing w:after="111" w:line="377" w:lineRule="exact"/>
        <w:ind w:firstLine="40"/>
        <w:rPr>
          <w:color w:val="000000"/>
          <w:sz w:val="28"/>
        </w:rPr>
      </w:pPr>
    </w:p>
    <w:p w14:paraId="40CC46B6" w14:textId="0F9371A5" w:rsidR="004A135F" w:rsidRDefault="004A135F" w:rsidP="004A135F">
      <w:pPr>
        <w:spacing w:after="111" w:line="377" w:lineRule="exact"/>
        <w:ind w:firstLine="40"/>
        <w:rPr>
          <w:color w:val="000000"/>
          <w:sz w:val="28"/>
        </w:rPr>
      </w:pPr>
      <w:r>
        <w:rPr>
          <w:color w:val="000000"/>
          <w:sz w:val="28"/>
        </w:rPr>
        <w:t>动手画一画：画出二次函数y＝-x2的图像，你能说说它的性质吗？</w:t>
      </w:r>
    </w:p>
    <w:p w14:paraId="267B8EF3" w14:textId="77777777" w:rsidR="00B9456B" w:rsidRDefault="00B9456B" w:rsidP="004A135F">
      <w:pPr>
        <w:spacing w:after="111" w:line="377" w:lineRule="exact"/>
        <w:ind w:firstLine="40"/>
        <w:rPr>
          <w:rFonts w:hint="eastAsia"/>
        </w:rPr>
      </w:pPr>
    </w:p>
    <w:p w14:paraId="5722252B" w14:textId="2E41A738" w:rsidR="004A135F" w:rsidRDefault="004A135F" w:rsidP="00794B00">
      <w:pPr>
        <w:widowControl/>
        <w:jc w:val="left"/>
      </w:pPr>
      <w:r>
        <w:rPr>
          <w:noProof/>
        </w:rPr>
        <w:drawing>
          <wp:inline distT="0" distB="0" distL="0" distR="0" wp14:anchorId="27B8CFEF" wp14:editId="780DCD53">
            <wp:extent cx="3187700" cy="3238500"/>
            <wp:effectExtent l="0" t="0" r="0" b="0"/>
            <wp:docPr id="5" name="Picture 1" descr="图表&#10;&#10;低可信度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" descr="图表&#10;&#10;低可信度描述已自动生成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87700" cy="323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C1D3C9" w14:textId="31E679A5" w:rsidR="004A135F" w:rsidRDefault="004A135F" w:rsidP="00794B00">
      <w:pPr>
        <w:widowControl/>
        <w:jc w:val="left"/>
      </w:pPr>
    </w:p>
    <w:p w14:paraId="71D58E8C" w14:textId="67C3E977" w:rsidR="004A135F" w:rsidRDefault="004A135F" w:rsidP="00794B00">
      <w:pPr>
        <w:widowControl/>
        <w:jc w:val="left"/>
      </w:pPr>
    </w:p>
    <w:p w14:paraId="7CDE738F" w14:textId="5FC113B7" w:rsidR="004A135F" w:rsidRDefault="004A135F" w:rsidP="00794B00">
      <w:pPr>
        <w:widowControl/>
        <w:jc w:val="left"/>
      </w:pPr>
    </w:p>
    <w:p w14:paraId="0D1E460D" w14:textId="5D7209C8" w:rsidR="004A135F" w:rsidRDefault="004A135F" w:rsidP="00794B00">
      <w:pPr>
        <w:widowControl/>
        <w:jc w:val="left"/>
      </w:pPr>
    </w:p>
    <w:p w14:paraId="7AEE2C2C" w14:textId="77777777" w:rsidR="004A135F" w:rsidRDefault="004A135F" w:rsidP="00794B00">
      <w:pPr>
        <w:widowControl/>
        <w:jc w:val="left"/>
      </w:pPr>
    </w:p>
    <w:p w14:paraId="448AF09F" w14:textId="77777777" w:rsidR="004A135F" w:rsidRDefault="004A135F" w:rsidP="004A135F">
      <w:pPr>
        <w:spacing w:line="460" w:lineRule="exact"/>
      </w:pPr>
      <w:r>
        <w:rPr>
          <w:color w:val="000000"/>
          <w:sz w:val="28"/>
        </w:rPr>
        <w:t>类比活动3：函数、方程与不等式之间的关系的探究</w:t>
      </w:r>
    </w:p>
    <w:p w14:paraId="2358A36F" w14:textId="1A82A5FA" w:rsidR="004A135F" w:rsidRPr="004A135F" w:rsidRDefault="004A135F" w:rsidP="00794B00">
      <w:pPr>
        <w:widowControl/>
        <w:jc w:val="left"/>
      </w:pPr>
    </w:p>
    <w:p w14:paraId="592E5504" w14:textId="30B9DE27" w:rsidR="00AE5572" w:rsidRPr="00794B00" w:rsidRDefault="00AE5572" w:rsidP="00794B00">
      <w:pPr>
        <w:widowControl/>
        <w:jc w:val="left"/>
        <w:rPr>
          <w:rFonts w:hint="eastAsia"/>
        </w:rPr>
        <w:sectPr w:rsidR="00AE5572" w:rsidRPr="00794B00">
          <w:headerReference w:type="default" r:id="rId7"/>
          <w:footerReference w:type="default" r:id="rId8"/>
          <w:pgSz w:w="11900" w:h="16840"/>
          <w:pgMar w:top="400" w:right="1000" w:bottom="400" w:left="1000" w:header="0" w:footer="0" w:gutter="0"/>
          <w:cols w:space="720"/>
          <w:titlePg/>
          <w:docGrid w:type="lines"/>
        </w:sectPr>
      </w:pPr>
    </w:p>
    <w:p w14:paraId="77C0695C" w14:textId="5ABDD0A7" w:rsidR="0093660F" w:rsidRDefault="00761290">
      <w:r>
        <w:rPr>
          <w:noProof/>
        </w:rPr>
        <w:lastRenderedPageBreak/>
        <w:pict w14:anchorId="442857D1">
          <v:shape id="_x0000_s1036" type="#_x0000_t202" style="position:absolute;left:0;text-align:left;margin-left:73pt;margin-top:32pt;width:454pt;height:64pt;z-index:251658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QeSEwIAAFsEAAAOAAAAZHJzL2Uyb0RvYy54bWysVEuOEzEQ3SNxB8t70p3OJENa6YyA0SAk&#10;BIiBAzhuO7HwT7Yn3bkA3IDVbNhzrpyDcnU+o2E1iI3bLr96Va+q3Iur3miyFSEqZxs6HpWUCMtd&#10;q+y6oV+/3Lx4SUlMzLZMOysauhORXi2fP1t0vhaV2zjdikCAxMa68w3dpOTrooh8IwyLI+eFhUvp&#10;gmEJjmFdtIF1wG50UZXlrOhcaH1wXMQI1uvhki6RX0rB00cpo0hENxRyS7gGXFd5LZYLVq8D8xvF&#10;D2mwf8jCMGUh6InqmiVG7oL6i8ooHlx0Mo24M4WTUnGBGkDNuHyk5nbDvEAtUJzoT2WK/4+Wf9h+&#10;CkS10LuKEssM9Gj/88f+/vf+13dS5fp0PtYAu/UATP1r1wP2aI9gzLJ7GUz+giCS72fl+OIS6r1r&#10;aDWezCfj6VBp0SfCAQDGaj6bUsIBMZlczqo5IoozlQ8xvRXOkLxpaIBWYoXZ9n1MkBZAj5Ac2bob&#10;pTW2U1vSNXQ2mZbocLoBD23BMQsaEsdd2mmRGbT9LCSUAtIbHHEIxRsdyJbB+DDOhU0oHZkAnd0k&#10;hH2K4wGfXQUO6FOcTx4Y2dl0cjbKuoB6H6XdfjumLAf8sQKD7lyC1K96nAHsQbasXLuDdut3Fmat&#10;ml6U+e3gATbhoXV1sOaErHt1l5xU2J4zzSEgTDB27fDa8hN5eEbU+Z+w/AMAAP//AwBQSwMEFAAG&#10;AAgAAAAhAPMQ0fHeAAAACwEAAA8AAABkcnMvZG93bnJldi54bWxMT0FOwzAQvCPxB2uRuFGnVRu1&#10;IU5VkBBFcGkpcHXjJY6I11HsNunv2ZzgtDOa0exMvh5cI87YhdqTgukkAYFUelNTpeDw/nS3BBGi&#10;JqMbT6jgggHWxfVVrjPje9rheR8rwSEUMq3AxthmUobSotNh4lsk1r5953Rk2lXSdLrncNfIWZKk&#10;0uma+IPVLT5aLH/2J6fgYfm87TcfX6+DXew+X6YUtpe3oNTtzbC5BxFxiH9mGOtzdSi409GfyATR&#10;MJ+nvCUqSOd8R0OyGNGR0WqWgCxy+X9D8QsAAP//AwBQSwECLQAUAAYACAAAACEAtoM4kv4AAADh&#10;AQAAEwAAAAAAAAAAAAAAAAAAAAAAW0NvbnRlbnRfVHlwZXNdLnhtbFBLAQItABQABgAIAAAAIQA4&#10;/SH/1gAAAJQBAAALAAAAAAAAAAAAAAAAAC8BAABfcmVscy8ucmVsc1BLAQItABQABgAIAAAAIQDV&#10;fQeSEwIAAFsEAAAOAAAAAAAAAAAAAAAAAC4CAABkcnMvZTJvRG9jLnhtbFBLAQItABQABgAIAAAA&#10;IQDzENHx3gAAAAsBAAAPAAAAAAAAAAAAAAAAAG0EAABkcnMvZG93bnJldi54bWxQSwUGAAAAAAQA&#10;BADzAAAAeAUAAAAA&#10;" filled="f" stroked="f" strokeweight=".5pt">
            <v:textbox inset="2pt,0,2pt,0">
              <w:txbxContent>
                <w:p w14:paraId="4D8C7A19" w14:textId="77777777" w:rsidR="0093660F" w:rsidRDefault="00A62EB9">
                  <w:pPr>
                    <w:spacing w:line="570" w:lineRule="exact"/>
                  </w:pPr>
                  <w:r>
                    <w:rPr>
                      <w:color w:val="000000"/>
                      <w:sz w:val="28"/>
                    </w:rPr>
                    <w:t>（1）一次函数、方程与不等式</w:t>
                  </w:r>
                  <w:r>
                    <w:rPr>
                      <w:color w:val="000000"/>
                      <w:sz w:val="28"/>
                    </w:rPr>
                    <w:tab/>
                  </w:r>
                  <w:r>
                    <w:rPr>
                      <w:color w:val="000000"/>
                      <w:sz w:val="28"/>
                    </w:rPr>
                    <w:tab/>
                    <w:t>（2）二次函数、方程与不等式</w:t>
                  </w:r>
                </w:p>
              </w:txbxContent>
            </v:textbox>
            <w10:wrap type="square" anchorx="page" anchory="page"/>
          </v:shape>
        </w:pict>
      </w:r>
      <w:r>
        <w:rPr>
          <w:noProof/>
        </w:rPr>
        <w:pict w14:anchorId="55BB81CA">
          <v:shape id="_x0000_s1035" type="#_x0000_t202" style="position:absolute;left:0;text-align:left;margin-left:81pt;margin-top:87pt;width:185pt;height:177pt;z-index:251659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05JIEwIAAFsEAAAOAAAAZHJzL2Uyb0RvYy54bWysVM1uEzEQviPxDpbvZDebZttE2VRAVYSE&#10;AFF4AMdrJxb+k+1mNy8Ab8CpF+48V56j49kkrcqpiIvXHn/zzXwz411c9kaTrQhROdvQ8aikRFju&#10;WmXXDf329frVBSUxMdsy7axo6E5Eerl8+WLR+bmo3MbpVgQCJDbOO9/QTUp+XhSRb4RhceS8sHAp&#10;XTAswTGsizawDtiNLqqyrIvOhdYHx0WMYL0aLukS+aUUPH2SMopEdEMht4RrwHWV12K5YPN1YH6j&#10;+CEN9g9ZGKYsBD1RXbHEyG1Qf1EZxYOLTqYRd6ZwUiouUAOoGZdP1NxsmBeoBYoT/alM8f/R8o/b&#10;z4GoFno3pcQyAz3a//q5v/uz//2DVLk+nY9zgN14AKb+jesBe7RHMGbZvQwmf0EQyfd1OT47h3rv&#10;GlqNJ7MJkGOlRZ8IBwAYq1kNETkgJpPzupohonig8iGmd8IZkjcNDdBKrDDbfogJyAB6hOTI1l0r&#10;rTGItqRraD2ZluhwugEPbcExCxoSx13aaZEZtP0iJJQC0hsccQjFWx3IlsH4MM6FTSgdmQCd3SSE&#10;fY7jAZ9dBQ7oc5xPHhjZ2XRyNsq6gHqfpN1+P6YsB/yxAoPuXILUr3qcgfrY15Vrd9Bu/d7CrFXT&#10;szK/HTzAJjy2rg7WnJB1r2+Tkwrbk4kHmkNAmGDs2uG15Sfy+Iyoh3/C8h4AAP//AwBQSwMEFAAG&#10;AAgAAAAhAKtwoS/eAAAACwEAAA8AAABkcnMvZG93bnJldi54bWxMT0FOwzAQvCPxB2uRuFGngZYo&#10;xKkKEqIILi0tXN14iSPidRS7Tfp7tie4zeyMZmeKxehaccQ+NJ4UTCcJCKTKm4ZqBduP55sMRIia&#10;jG49oYITBliUlxeFzo0faI3HTawFh1DItQIbY5dLGSqLToeJ75BY+/a905FpX0vT64HDXSvTJJlL&#10;pxviD1Z3+GSx+tkcnILH7GU1LHdfb6OdrT9fpxRWp/eg1PXVuHwAEXGMf2Y41+fqUHKnvT+QCaJl&#10;Pk95S2Rwf8eAHbPb82XPIM0SkGUh/28ofwEAAP//AwBQSwECLQAUAAYACAAAACEAtoM4kv4AAADh&#10;AQAAEwAAAAAAAAAAAAAAAAAAAAAAW0NvbnRlbnRfVHlwZXNdLnhtbFBLAQItABQABgAIAAAAIQA4&#10;/SH/1gAAAJQBAAALAAAAAAAAAAAAAAAAAC8BAABfcmVscy8ucmVsc1BLAQItABQABgAIAAAAIQA6&#10;05JIEwIAAFsEAAAOAAAAAAAAAAAAAAAAAC4CAABkcnMvZTJvRG9jLnhtbFBLAQItABQABgAIAAAA&#10;IQCrcKEv3gAAAAsBAAAPAAAAAAAAAAAAAAAAAG0EAABkcnMvZG93bnJldi54bWxQSwUGAAAAAAQA&#10;BADzAAAAeAUAAAAA&#10;" filled="f" stroked="f" strokeweight=".5pt">
            <v:textbox inset="2pt,0,2pt,0">
              <w:txbxContent>
                <w:p w14:paraId="07DA1DC1" w14:textId="77777777" w:rsidR="0093660F" w:rsidRDefault="00A62EB9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 wp14:anchorId="530217ED" wp14:editId="125CB2F2">
                        <wp:extent cx="2324100" cy="2095500"/>
                        <wp:effectExtent l="0" t="0" r="0" b="0"/>
                        <wp:docPr id="14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" name="New Bitmap Image.jpg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24100" cy="2095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anchorx="page" anchory="page"/>
          </v:shape>
        </w:pict>
      </w:r>
      <w:r>
        <w:rPr>
          <w:noProof/>
        </w:rPr>
        <w:pict w14:anchorId="003D8659">
          <v:shape id="_x0000_s1034" type="#_x0000_t202" style="position:absolute;left:0;text-align:left;margin-left:324pt;margin-top:86pt;width:209pt;height:182pt;z-index:251660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s2FFQIAAFsEAAAOAAAAZHJzL2Uyb0RvYy54bWysVMGO0zAQvSPxD5bvNGm6bWnVdAWsFiEh&#10;QCx8gOvYrYXtsWxvk/4A/AGnvXDnu/odjJ2mu1pOi7g49vjNm3kz46wuO6PJXvigwNZ0PCopEZZD&#10;o+y2pl+/XL94SUmIzDZMgxU1PYhAL9fPn61atxQV7EA3whMksWHZupruYnTLogh8JwwLI3DC4qUE&#10;b1jEo98WjWctshtdVGU5K1rwjfPARQhoveov6TrzSyl4/ChlEJHommJuMa8+r5u0FusVW249czvF&#10;T2mwf8jCMGUx6JnqikVGbr36i8oo7iGAjCMOpgApFRdZA6oZl4/U3OyYE1kLFie4c5nC/6PlH/af&#10;PFEN9g47ZZnBHh1//jje/T7++k6qVJ/WhSXCbhwCY/caOsQO9oDGJLuT3qQvCiLpflaOL+ZY70NN&#10;q/FkMRlP+0qLLhKOADRWi9mUEo6IyWQ+qxYZUdxTOR/iWwGGpE1NPbYyV5jt34eIaSF0gKTIFq6V&#10;1rmd2pK2prPJtMwO5xv00BYdk6A+8byLBy0Sg7afhcRSYHq9Yx5C8UZ7smc4PoxzYWOWnpkQndwk&#10;hn2K4wmfXEUe0Kc4nz1yZLDx7GyUBZ/1Pkq7+TakLHv8UIFedypB7DZdnoH50NcNNAdst35ncdaq&#10;6UWZ3k4+4MY/tG5O1pSQhVe3EaTK7UnEPc0pIE5w7trptaUn8vCcUff/hPUfAAAA//8DAFBLAwQU&#10;AAYACAAAACEAVGkkxOAAAAAMAQAADwAAAGRycy9kb3ducmV2LnhtbEyPwU7DMBBE70j8g7VI3KjT&#10;QkMU4lQFCVEEl5YWrm68xBHxOordJv17tie4vdWMZmeKxehaccQ+NJ4UTCcJCKTKm4ZqBduP55sM&#10;RIiajG49oYITBliUlxeFzo0faI3HTawFh1DItQIbY5dLGSqLToeJ75BY+/a905HPvpam1wOHu1bO&#10;kiSVTjfEH6zu8Mli9bM5OAWP2ctqWO6+3kY7X3++TimsTu9BqeurcfkAIuIY/8xwrs/VoeROe38g&#10;E0SrIL3LeEtk4X7GcHYkacq0VzC/ZZBlIf+PKH8BAAD//wMAUEsBAi0AFAAGAAgAAAAhALaDOJL+&#10;AAAA4QEAABMAAAAAAAAAAAAAAAAAAAAAAFtDb250ZW50X1R5cGVzXS54bWxQSwECLQAUAAYACAAA&#10;ACEAOP0h/9YAAACUAQAACwAAAAAAAAAAAAAAAAAvAQAAX3JlbHMvLnJlbHNQSwECLQAUAAYACAAA&#10;ACEAxAbNhRUCAABbBAAADgAAAAAAAAAAAAAAAAAuAgAAZHJzL2Uyb0RvYy54bWxQSwECLQAUAAYA&#10;CAAAACEAVGkkxOAAAAAMAQAADwAAAAAAAAAAAAAAAABvBAAAZHJzL2Rvd25yZXYueG1sUEsFBgAA&#10;AAAEAAQA8wAAAHwFAAAAAA==&#10;" filled="f" stroked="f" strokeweight=".5pt">
            <v:textbox inset="2pt,0,2pt,0">
              <w:txbxContent>
                <w:p w14:paraId="7991D107" w14:textId="77777777" w:rsidR="0093660F" w:rsidRDefault="00A62EB9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 wp14:anchorId="0949AB36" wp14:editId="6A39DA0E">
                        <wp:extent cx="2628900" cy="2159000"/>
                        <wp:effectExtent l="0" t="0" r="0" b="0"/>
                        <wp:docPr id="17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7" name="New Bitmap Image.jpg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628900" cy="2159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anchorx="page" anchory="page"/>
          </v:shape>
        </w:pict>
      </w:r>
      <w:r>
        <w:rPr>
          <w:noProof/>
        </w:rPr>
        <w:pict w14:anchorId="0DB68B78">
          <v:shape id="_x0000_s1033" type="#_x0000_t202" style="position:absolute;left:0;text-align:left;margin-left:63pt;margin-top:290pt;width:477pt;height:490pt;z-index:251661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jwHFQIAAFsEAAAOAAAAZHJzL2Uyb0RvYy54bWysVMFuEzEQvSPxD5bvZDebJm2ibCqgKkJC&#10;gNryAY7XTixsj2W72c0PwB9w4sKd78p3MPZm06qcirh47fGbN/Nmxru87IwmO+GDAlvT8aikRFgO&#10;jbKbmn65u351QUmIzDZMgxU13YtAL1cvXyxbtxAVbEE3whMksWHRuppuY3SLogh8KwwLI3DC4qUE&#10;b1jEo98UjWctshtdVGU5K1rwjfPARQhoveov6SrzSyl4/CRlEJHommJuMa8+r+u0FqslW2w8c1vF&#10;j2mwf8jCMGUx6InqikVG7r36i8oo7iGAjCMOpgApFRdZA6oZl0/U3G6ZE1kLFie4U5nC/6PlH3ef&#10;PVFNTSssj2UGe3T48f3w8/fh1zdSpfq0LiwQdusQGLs30GGfB3tAY5LdSW/SFwWRdD8rx2fnSLhH&#10;3vFkPhlP+0qLLhKOADRW89mUEo6IyeR8Vs0zonigcj7EdwIMSZuaemxlrjDbfQgR00LoAEmRLVwr&#10;rXM7tSVtTWeTaZkdTjfooS06JkF94nkX91okBm1vhMRSYHq9Yx5C8VZ7smM4PoxzYWOWnpkQndwk&#10;hn2O4xGfXEUe0Oc4nzxyZLDx5GyUBZ/1Pkm7+TqkLHv8UIFedypB7NZdnoGLoa9raPbYbv3e4qxV&#10;07MyvZ18wI1/bF0frSkhC6/vI0iV25OIe5pjQJzg3LXja0tP5PE5ox7+Cas/AAAA//8DAFBLAwQU&#10;AAYACAAAACEAP5On694AAAANAQAADwAAAGRycy9kb3ducmV2LnhtbExPy07DMBC8V+IfrEXi1tqt&#10;lCgKcaqChCiCS8vr6iZLHBGvo9ht0r9nywVuMzuj2ZliPblOnHAIrScNy4UCgVT5uqVGw9vrwzwD&#10;EaKh2nSeUMMZA6zLq1lh8tqPtMPTPjaCQyjkRoONsc+lDJVFZ8LC90isffnBmch0aGQ9mJHDXSdX&#10;SqXSmZb4gzU93lusvvdHp+Eue9yOm/fP58kmu4+nJYXt+SVofXM9bW5BRJzinxku9bk6lNzp4I9U&#10;B9ExX6W8JWpIMsXg4lC/6MAoSfkmy0L+X1H+AAAA//8DAFBLAQItABQABgAIAAAAIQC2gziS/gAA&#10;AOEBAAATAAAAAAAAAAAAAAAAAAAAAABbQ29udGVudF9UeXBlc10ueG1sUEsBAi0AFAAGAAgAAAAh&#10;ADj9If/WAAAAlAEAAAsAAAAAAAAAAAAAAAAALwEAAF9yZWxzLy5yZWxzUEsBAi0AFAAGAAgAAAAh&#10;AFkePAcVAgAAWwQAAA4AAAAAAAAAAAAAAAAALgIAAGRycy9lMm9Eb2MueG1sUEsBAi0AFAAGAAgA&#10;AAAhAD+Tp+veAAAADQEAAA8AAAAAAAAAAAAAAAAAbwQAAGRycy9kb3ducmV2LnhtbFBLBQYAAAAA&#10;BAAEAPMAAAB6BQAAAAA=&#10;" filled="f" stroked="f" strokeweight=".5pt">
            <v:textbox inset="2pt,0,2pt,0">
              <w:txbxContent>
                <w:p w14:paraId="0CFE7B59" w14:textId="77777777" w:rsidR="0093660F" w:rsidRDefault="00A62EB9">
                  <w:pPr>
                    <w:spacing w:line="570" w:lineRule="exact"/>
                    <w:ind w:firstLine="40"/>
                  </w:pPr>
                  <w:r>
                    <w:rPr>
                      <w:color w:val="000000"/>
                      <w:sz w:val="28"/>
                    </w:rPr>
                    <w:t>类比活动4：解决问题的探究</w:t>
                  </w:r>
                </w:p>
                <w:p w14:paraId="19CEB0A5" w14:textId="77777777" w:rsidR="0093660F" w:rsidRDefault="00A62EB9">
                  <w:pPr>
                    <w:spacing w:line="570" w:lineRule="exact"/>
                    <w:ind w:firstLine="40"/>
                  </w:pPr>
                  <w:r>
                    <w:rPr>
                      <w:color w:val="000000"/>
                      <w:sz w:val="28"/>
                    </w:rPr>
                    <w:t>问题1：用一次函数解决问题：</w:t>
                  </w:r>
                </w:p>
                <w:p w14:paraId="27D0A3AF" w14:textId="77777777" w:rsidR="005B3DB0" w:rsidRDefault="00A62EB9" w:rsidP="005B3DB0">
                  <w:pPr>
                    <w:spacing w:after="730" w:line="570" w:lineRule="exact"/>
                    <w:ind w:firstLine="40"/>
                  </w:pPr>
                  <w:r>
                    <w:rPr>
                      <w:color w:val="000000"/>
                      <w:sz w:val="28"/>
                    </w:rPr>
                    <w:t>汽车加油前油箱有油6L，加油枪流量为25L／min，则油箱中的油量y（L）与加油时间x（min）之间的函数关系式为</w:t>
                  </w:r>
                  <w:r>
                    <w:rPr>
                      <w:color w:val="000000"/>
                      <w:sz w:val="28"/>
                      <w:u w:val="single"/>
                    </w:rPr>
                    <w:tab/>
                  </w:r>
                  <w:r w:rsidR="006B0353">
                    <w:rPr>
                      <w:color w:val="000000"/>
                      <w:sz w:val="28"/>
                      <w:u w:val="single"/>
                    </w:rPr>
                    <w:t xml:space="preserve">  </w:t>
                  </w:r>
                  <w:r w:rsidR="005B3DB0">
                    <w:rPr>
                      <w:color w:val="000000"/>
                      <w:sz w:val="28"/>
                      <w:u w:val="single"/>
                    </w:rPr>
                    <w:t xml:space="preserve">      </w:t>
                  </w:r>
                  <w:r>
                    <w:rPr>
                      <w:color w:val="000000"/>
                      <w:sz w:val="28"/>
                      <w:u w:val="single"/>
                    </w:rPr>
                    <w:tab/>
                  </w:r>
                  <w:r>
                    <w:rPr>
                      <w:color w:val="000000"/>
                      <w:sz w:val="28"/>
                      <w:u w:val="single"/>
                    </w:rPr>
                    <w:tab/>
                  </w:r>
                  <w:r>
                    <w:rPr>
                      <w:color w:val="000000"/>
                      <w:sz w:val="28"/>
                      <w:u w:val="single"/>
                    </w:rPr>
                    <w:tab/>
                  </w:r>
                </w:p>
                <w:p w14:paraId="310A6452" w14:textId="6F15865D" w:rsidR="0093660F" w:rsidRDefault="00A62EB9" w:rsidP="005B3DB0">
                  <w:pPr>
                    <w:spacing w:after="730" w:line="570" w:lineRule="exact"/>
                    <w:ind w:firstLine="40"/>
                  </w:pPr>
                  <w:r>
                    <w:rPr>
                      <w:color w:val="000000"/>
                      <w:sz w:val="28"/>
                    </w:rPr>
                    <w:t>问题2：用二次函数解决问题：</w:t>
                  </w:r>
                </w:p>
                <w:p w14:paraId="76B7698A" w14:textId="77777777" w:rsidR="0093660F" w:rsidRDefault="00A62EB9">
                  <w:pPr>
                    <w:spacing w:after="2179" w:line="570" w:lineRule="exact"/>
                    <w:ind w:firstLine="40"/>
                  </w:pPr>
                  <w:r>
                    <w:rPr>
                      <w:color w:val="000000"/>
                      <w:sz w:val="28"/>
                    </w:rPr>
                    <w:t>用16m长的篱笆围长方形的生物园，用来饲养小兔，请问怎样围可以使小兔的活动范围最大呢？为什么？</w:t>
                  </w:r>
                </w:p>
                <w:p w14:paraId="7558C578" w14:textId="77777777" w:rsidR="0093660F" w:rsidRDefault="00A62EB9">
                  <w:pPr>
                    <w:spacing w:line="692" w:lineRule="exact"/>
                    <w:ind w:firstLine="40"/>
                  </w:pPr>
                  <w:r>
                    <w:rPr>
                      <w:color w:val="000000"/>
                      <w:sz w:val="34"/>
                    </w:rPr>
                    <w:t>五：小结与思考</w:t>
                  </w:r>
                </w:p>
                <w:p w14:paraId="699C93FD" w14:textId="77777777" w:rsidR="0093660F" w:rsidRDefault="00A62EB9">
                  <w:pPr>
                    <w:spacing w:after="161" w:line="488" w:lineRule="exact"/>
                    <w:ind w:firstLine="40"/>
                  </w:pPr>
                  <w:r>
                    <w:rPr>
                      <w:color w:val="000000"/>
                      <w:sz w:val="24"/>
                    </w:rPr>
                    <w:t>（1）本节课，我学到了哪些知识？</w:t>
                  </w:r>
                </w:p>
                <w:p w14:paraId="36E63371" w14:textId="77777777" w:rsidR="0093660F" w:rsidRDefault="00A62EB9">
                  <w:pPr>
                    <w:spacing w:line="529" w:lineRule="exact"/>
                    <w:ind w:firstLine="40"/>
                  </w:pPr>
                  <w:r>
                    <w:rPr>
                      <w:color w:val="000000"/>
                      <w:sz w:val="26"/>
                    </w:rPr>
                    <w:t>（2）本节课，给我感受最深的是什么？还有哪些困惑？</w:t>
                  </w:r>
                </w:p>
              </w:txbxContent>
            </v:textbox>
            <w10:wrap type="square" anchorx="page" anchory="page"/>
          </v:shape>
        </w:pict>
      </w:r>
    </w:p>
    <w:sectPr w:rsidR="0093660F">
      <w:pgSz w:w="11900" w:h="16840"/>
      <w:pgMar w:top="620" w:right="1180" w:bottom="620" w:left="1180" w:header="0" w:footer="0" w:gutter="0"/>
      <w:cols w:space="4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426352" w14:textId="77777777" w:rsidR="00761290" w:rsidRDefault="00761290">
      <w:r>
        <w:separator/>
      </w:r>
    </w:p>
  </w:endnote>
  <w:endnote w:type="continuationSeparator" w:id="0">
    <w:p w14:paraId="743D175F" w14:textId="77777777" w:rsidR="00761290" w:rsidRDefault="00761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96B1E" w14:textId="77777777" w:rsidR="0093660F" w:rsidRDefault="0093660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0A6379" w14:textId="77777777" w:rsidR="00761290" w:rsidRDefault="00761290">
      <w:r>
        <w:separator/>
      </w:r>
    </w:p>
  </w:footnote>
  <w:footnote w:type="continuationSeparator" w:id="0">
    <w:p w14:paraId="15774794" w14:textId="77777777" w:rsidR="00761290" w:rsidRDefault="007612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7A9E3" w14:textId="77777777" w:rsidR="0093660F" w:rsidRDefault="0093660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3660F"/>
    <w:rsid w:val="00194865"/>
    <w:rsid w:val="004170C7"/>
    <w:rsid w:val="004564DC"/>
    <w:rsid w:val="004A135F"/>
    <w:rsid w:val="0050287E"/>
    <w:rsid w:val="00523AC1"/>
    <w:rsid w:val="005B3DB0"/>
    <w:rsid w:val="006B0353"/>
    <w:rsid w:val="00761290"/>
    <w:rsid w:val="00794B00"/>
    <w:rsid w:val="0093660F"/>
    <w:rsid w:val="00A62EB9"/>
    <w:rsid w:val="00AE5572"/>
    <w:rsid w:val="00AF3415"/>
    <w:rsid w:val="00B94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1"/>
    <o:shapelayout v:ext="edit">
      <o:idmap v:ext="edit" data="1"/>
    </o:shapelayout>
  </w:shapeDefaults>
  <w:decimalSymbol w:val="."/>
  <w:listSeparator w:val=","/>
  <w14:docId w14:val="702C8D1D"/>
  <w15:docId w15:val="{0FA74E9F-CCED-4846-BC53-BD74222A1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3.jpg"/><Relationship Id="rId4" Type="http://schemas.openxmlformats.org/officeDocument/2006/relationships/footnotes" Target="footnote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87</Words>
  <Characters>502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openxml-sdk </dc:creator>
  <cp:keywords>CCi</cp:keywords>
  <dc:description>openxml-sdk, CCi Textin Word Converter, JL</dc:description>
  <cp:lastModifiedBy>BST, Mer</cp:lastModifiedBy>
  <cp:revision>10</cp:revision>
  <dcterms:created xsi:type="dcterms:W3CDTF">2021-09-28T01:21:00Z</dcterms:created>
  <dcterms:modified xsi:type="dcterms:W3CDTF">2021-09-28T03:35:00Z</dcterms:modified>
</cp:coreProperties>
</file>