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206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2"/>
        <w:gridCol w:w="3708"/>
        <w:gridCol w:w="900"/>
        <w:gridCol w:w="1080"/>
        <w:gridCol w:w="900"/>
        <w:gridCol w:w="360"/>
        <w:gridCol w:w="1260"/>
        <w:gridCol w:w="198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60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.桥</w:t>
            </w:r>
          </w:p>
        </w:tc>
        <w:tc>
          <w:tcPr>
            <w:tcW w:w="108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26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98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1.会写“咆、哮、嗓”等</w:t>
            </w:r>
            <w:r>
              <w:rPr>
                <w:rFonts w:hint="eastAsia"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t>个生字，能正确读写“惊慌、拥戴、沙哑、跌跌撞撞”等词语。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2.正确、流利、有感情地朗读课文。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3.理清课文的脉络，整体感知课文内容，感受洪水的可怕和村民的惊慌，为第二课时感悟人物形象奠定基础。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18"/>
              </w:rPr>
              <w:t>4.体会文章运用比喻、拟人等修辞手法增强表现力的方法。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1.正确读写生字词。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t>2.整体把握课文主要内容，品读第1—6自然段，感受洪水的可怕和村民的惊慌。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370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88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360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核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心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过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程</w:t>
            </w:r>
          </w:p>
        </w:tc>
        <w:tc>
          <w:tcPr>
            <w:tcW w:w="3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一、初读课文，了解梗概。</w:t>
            </w:r>
          </w:p>
          <w:p>
            <w:pPr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1.描述导入，孕伏情感：有一个村庄，曾经有过一座窄窄的木桥（板书课题：桥），它和村子里的一百多号人一起经历了一场可怕的灾难。究竟发生了什么？请同学们打开课文，放声读课文。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出示生字词：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ascii="宋体" w:hAnsi="宋体"/>
              </w:rPr>
              <w:t>咆哮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嗓子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流淌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沙哑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揪出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呻吟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废话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咆哮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惊慌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清瘦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放肆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狂奔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势不可当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拥戴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狞笑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沙哑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跌跌撞撞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乱哄哄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揪出</w: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</w:rPr>
              <w:t>你拥我挤</w:t>
            </w:r>
            <w:r>
              <w:rPr>
                <w:rFonts w:hint="eastAsia" w:ascii="宋体" w:hAnsi="宋体"/>
              </w:rPr>
              <w:t>、祭奠。</w:t>
            </w:r>
          </w:p>
          <w:p>
            <w:pPr>
              <w:tabs>
                <w:tab w:val="left" w:pos="312"/>
              </w:tabs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cs="宋体"/>
                <w:szCs w:val="21"/>
              </w:rPr>
              <w:t>课文写了一件什么事？尝试用自己的话说一说。</w:t>
            </w:r>
          </w:p>
          <w:p>
            <w:pPr>
              <w:tabs>
                <w:tab w:val="left" w:pos="312"/>
              </w:tabs>
              <w:rPr>
                <w:rFonts w:hint="eastAsia" w:ascii="宋体" w:hAnsi="宋体" w:cs="宋体"/>
                <w:szCs w:val="21"/>
              </w:rPr>
            </w:pPr>
          </w:p>
          <w:p>
            <w:pPr>
              <w:tabs>
                <w:tab w:val="left" w:pos="312"/>
              </w:tabs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4.初读故事，老支书给你留下了怎样的印象？作者是怎样叙述这件事的？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二、指导学习课文，感受洪水肆虐的危急与人们的恐慌。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ascii="宋体" w:hAnsi="宋体"/>
              </w:rPr>
              <w:t>出示句子，</w:t>
            </w:r>
            <w:r>
              <w:rPr>
                <w:rFonts w:hint="eastAsia" w:ascii="宋体" w:hAnsi="宋体"/>
              </w:rPr>
              <w:t>引导</w:t>
            </w:r>
            <w:r>
              <w:rPr>
                <w:rFonts w:ascii="宋体" w:hAnsi="宋体"/>
              </w:rPr>
              <w:t>体会洪水之可怕</w:t>
            </w:r>
            <w:r>
              <w:rPr>
                <w:rFonts w:hint="eastAsia" w:ascii="宋体" w:hAnsi="宋体"/>
              </w:rPr>
              <w:t>：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像泼。像倒。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山洪咆哮着，像一群受惊的野马，从山谷里狂奔而来，势不可当。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③</w:t>
            </w:r>
            <w:r>
              <w:rPr>
                <w:rFonts w:ascii="宋体" w:hAnsi="宋体"/>
              </w:rPr>
              <w:t>近一米高的洪水已经在路面上跳舞了。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④</w:t>
            </w:r>
            <w:r>
              <w:rPr>
                <w:rFonts w:ascii="宋体" w:hAnsi="宋体"/>
              </w:rPr>
              <w:t>死亡在洪水的狞笑声中逼近。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/>
              </w:rPr>
              <w:t>*</w:t>
            </w:r>
            <w:r>
              <w:rPr>
                <w:rFonts w:ascii="宋体" w:hAnsi="宋体"/>
              </w:rPr>
              <w:t>作者为什么用了这么多的笔墨来描写大雨和洪水？这些句子能颠倒顺序吗？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 w:ascii="宋体" w:hAnsi="宋体" w:cs="宋体"/>
                <w:szCs w:val="21"/>
              </w:rPr>
              <w:t>洪水中的人们是怎样的反应，从哪里体会到？</w:t>
            </w:r>
          </w:p>
        </w:tc>
        <w:tc>
          <w:tcPr>
            <w:tcW w:w="2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自读课文：</w:t>
            </w:r>
            <w:r>
              <w:rPr>
                <w:rFonts w:hint="eastAsia" w:ascii="宋体" w:hAnsi="宋体" w:cs="宋体"/>
                <w:szCs w:val="21"/>
              </w:rPr>
              <w:t>注意读准生字词，读通句子，难读的地方多读几遍。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①</w:t>
            </w:r>
            <w:r>
              <w:t>注意字音：“嗓”是平舌音，“呻”是翘舌音。注意字形：“哮”的右边是“孝”，不是“考”。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</w:rPr>
              <w:t>②</w:t>
            </w:r>
            <w:r>
              <w:rPr>
                <w:rFonts w:ascii="宋体" w:hAnsi="宋体"/>
              </w:rPr>
              <w:t>读一读，再结合课文把它们分成三类。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</w:rPr>
              <w:t>③</w:t>
            </w:r>
            <w:r>
              <w:rPr>
                <w:rFonts w:hint="eastAsia" w:ascii="宋体" w:hAnsi="宋体" w:cs="宋体"/>
                <w:szCs w:val="21"/>
              </w:rPr>
              <w:t>深夜，当洪水袭来时，老党支部书记冒着生命危险，不存私念，镇定指挥一百多号人有秩序地过桥，最后自己和儿子却被洪水卷走了。</w:t>
            </w: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④初识老支书：忠于职守、舍己为人、大公无私。</w:t>
            </w:r>
          </w:p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根据故事发生、发展、高潮、结局给课文分段：突遇山洪1～4；疏导撤离5～13；桥塌殉职14～23；祭奠英灵24～27。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</w:rPr>
              <w:t>自由朗读课文，用不同的符号标出描写洪水和村民的句子。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2.品读，交流：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这些句子多采用拟人或比喻的修辞手法，让我们真切地感受到了洪水的肆无忌惮，突出了情况危急，渲染了紧张的气氛。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这些句子的语言非常简洁、精练，渲染了紧张的气氛，写出了雨水之大、来势之猛，为下文做了铺垫。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③</w:t>
            </w:r>
            <w:r>
              <w:rPr>
                <w:rFonts w:ascii="宋体" w:hAnsi="宋体"/>
              </w:rPr>
              <w:t>这几句话都写出了洪水的凶猛，且水位在不断上升，灾情在不断加剧，形势越来越严峻。</w:t>
            </w:r>
          </w:p>
          <w:p>
            <w:pP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3.自由汇报交流。</w:t>
            </w:r>
          </w:p>
        </w:tc>
        <w:tc>
          <w:tcPr>
            <w:tcW w:w="36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拓展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延伸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总结</w:t>
            </w:r>
          </w:p>
          <w:p>
            <w:pPr>
              <w:jc w:val="center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sz w:val="24"/>
              </w:rPr>
              <w:t>提升</w:t>
            </w:r>
          </w:p>
        </w:tc>
        <w:tc>
          <w:tcPr>
            <w:tcW w:w="3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宋体" w:hAnsi="宋体"/>
              </w:rPr>
              <w:t>洪水如猛兽，席卷了整个村庄，正一步步地威胁着人们的生命安全。人们你拥我挤，想找出一条生路，却被洪水逼向了一座窄窄的木桥。此时，你能想象出他们惊慌失措的样子吗？请大家再读一读描写人们惊慌失措的有关句段，想象当时的情景，感受村民们心中的恐惧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ascii="宋体" w:hAnsi="宋体"/>
              </w:rPr>
              <w:t>出示</w:t>
            </w:r>
            <w:r>
              <w:rPr>
                <w:rFonts w:hint="eastAsia" w:ascii="宋体" w:hAnsi="宋体"/>
              </w:rPr>
              <w:t>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是谁惊慌地喊了一嗓子，一百多号人你拥我挤地往南跑。</w:t>
            </w: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人们又疯了似的折回来。</w:t>
            </w:r>
            <w:r>
              <w:rPr>
                <w:rFonts w:hint="eastAsia" w:ascii="宋体" w:hAnsi="宋体"/>
              </w:rPr>
              <w:t>③</w:t>
            </w:r>
            <w:r>
              <w:rPr>
                <w:rFonts w:ascii="宋体" w:hAnsi="宋体"/>
              </w:rPr>
              <w:t>人们跌跌撞撞地向那木桥拥去。</w:t>
            </w:r>
          </w:p>
          <w:p>
            <w:pP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ascii="Tahoma" w:hAnsi="Tahoma" w:cs="Tahoma"/>
                <w:color w:val="000000"/>
                <w:sz w:val="13"/>
                <w:szCs w:val="13"/>
                <w:shd w:val="clear" w:color="auto" w:fill="FFFFFF"/>
              </w:rPr>
              <w:t xml:space="preserve"> </w:t>
            </w:r>
            <w:r>
              <w:t>求生是人的本能。在死神面前，人都有求生的欲望，唯有一个人是例外。他是谁？在这生死攸关的时刻他做出了怎么样的抉择呢？我们下节课再来学习。</w:t>
            </w:r>
          </w:p>
        </w:tc>
        <w:tc>
          <w:tcPr>
            <w:tcW w:w="2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思考</w:t>
            </w:r>
            <w:r>
              <w:rPr>
                <w:rFonts w:hint="eastAsia" w:ascii="宋体" w:hAnsi="宋体"/>
              </w:rPr>
              <w:t>讨论</w:t>
            </w:r>
            <w:r>
              <w:rPr>
                <w:rFonts w:ascii="宋体" w:hAnsi="宋体"/>
              </w:rPr>
              <w:t>：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此时的木桥是一座什么桥？（救命桥、生命桥。）</w:t>
            </w:r>
          </w:p>
          <w:p>
            <w:pPr>
              <w:ind w:firstLine="210" w:firstLineChars="1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如果一百多号人就这样乱七八糟、毫无秩序地拥向窄窄的木桥，会是怎样的结果？（猜测可能出现的结果，感受形势的紧张。）</w:t>
            </w:r>
          </w:p>
        </w:tc>
        <w:tc>
          <w:tcPr>
            <w:tcW w:w="36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ind w:firstLine="735" w:firstLineChars="350"/>
              <w:rPr>
                <w:rFonts w:ascii="宋体" w:hAnsi="宋体"/>
              </w:rPr>
            </w:pPr>
            <w:r>
              <w:rPr>
                <w:rFonts w:ascii="宋体" w:hAnsi="宋体"/>
              </w:rPr>
              <w:t>山洪——咆哮而来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势不可当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</w:t>
            </w:r>
            <w:r>
              <w:rPr>
                <w:rFonts w:ascii="宋体" w:hAnsi="宋体"/>
              </w:rPr>
              <w:t>桥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>人们——你拥我挤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>跌跌撞撞</w:t>
            </w:r>
          </w:p>
          <w:p>
            <w:pPr>
              <w:widowControl/>
              <w:spacing w:line="360" w:lineRule="exact"/>
              <w:ind w:firstLine="630" w:firstLineChars="300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t>老汉——</w:t>
            </w:r>
            <w:r>
              <w:rPr>
                <w:rFonts w:hint="eastAsia" w:ascii="宋体" w:hAnsi="宋体"/>
              </w:rPr>
              <w:t>？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习字册《桥》</w:t>
            </w: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1206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2"/>
        <w:gridCol w:w="3708"/>
        <w:gridCol w:w="900"/>
        <w:gridCol w:w="1080"/>
        <w:gridCol w:w="900"/>
        <w:gridCol w:w="360"/>
        <w:gridCol w:w="1260"/>
        <w:gridCol w:w="198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60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/>
              </w:rPr>
              <w:t>.桥</w:t>
            </w:r>
          </w:p>
        </w:tc>
        <w:tc>
          <w:tcPr>
            <w:tcW w:w="108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26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98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1.有感情地朗读课文，体会村支书临危不乱、忠于职守、舍己为人的高贵品质。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2.学习作者通过人物外貌、语言、动作、神态等描写来表现人物的方法，领悟环境描写的衬托作用。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3.理解题目“桥”的含义和小说“巧设悬念”前后照应的表达特点。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1.抓住文章中令人感动的句子，结合老支书的语言、动作等描写，体会村支书的性格特点和高贵品质，学习作者表现人物的方法。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2.理解题目“桥”的深刻含义，了解小小说“巧设悬念”前后照应的表达特点。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370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88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360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核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心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过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程</w:t>
            </w:r>
          </w:p>
        </w:tc>
        <w:tc>
          <w:tcPr>
            <w:tcW w:w="3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一、温故知新，导入新课</w:t>
            </w:r>
            <w:r>
              <w:rPr>
                <w:rFonts w:hint="eastAsia" w:ascii="宋体" w:hAnsi="宋体"/>
                <w:b/>
                <w:szCs w:val="21"/>
              </w:rPr>
              <w:t>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1.出示课文中的句子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东面、西面没有路。只有北面有座窄窄的木桥。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死亡在洪水的狞笑声中逼近。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ascii="宋体" w:hAnsi="宋体"/>
                <w:szCs w:val="21"/>
              </w:rPr>
              <w:t>人们跌跌撞撞地向那木桥拥去。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同学们读出了洪水之猛、形势之危急和人们的慌乱。当洪水来临时，东面、西面都没有路，只有北面有座窄窄的木桥。那么，如果一百多号人一起拥向这座窄窄的木桥会怎么样呢？那此时的木桥还会是生命之桥吗？不会，它会变成（生补充）。还好，在这万分危急的时刻，一个重要人物出现了，他就是（板书：老汉）。他在危急关头有何等壮举呢？让我们进入本课的学习。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二、研读课文，重点探究</w:t>
            </w:r>
            <w:r>
              <w:rPr>
                <w:rFonts w:hint="eastAsia" w:ascii="宋体" w:hAnsi="宋体"/>
                <w:b/>
                <w:szCs w:val="21"/>
              </w:rPr>
              <w:t>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1.走近老汉，感受形象。</w:t>
            </w:r>
            <w:r>
              <w:rPr>
                <w:rFonts w:hint="eastAsia" w:ascii="宋体" w:hAnsi="宋体"/>
                <w:szCs w:val="21"/>
              </w:rPr>
              <w:t>（出示表格）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(1)</w:t>
            </w:r>
            <w:r>
              <w:rPr>
                <w:rFonts w:ascii="宋体" w:hAnsi="宋体"/>
                <w:szCs w:val="21"/>
              </w:rPr>
              <w:t>出示：我看到一位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szCs w:val="21"/>
              </w:rPr>
              <w:t>的老汉。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</w:t>
            </w:r>
            <w:r>
              <w:rPr>
                <w:rFonts w:ascii="宋体" w:hAnsi="宋体"/>
                <w:szCs w:val="21"/>
              </w:rPr>
              <w:t>组织学生品读第7—13自然段，质疑、交流。</w:t>
            </w: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出示：</w:t>
            </w:r>
            <w:r>
              <w:rPr>
                <w:rFonts w:ascii="宋体" w:hAnsi="宋体"/>
                <w:b/>
                <w:szCs w:val="21"/>
              </w:rPr>
              <w:t>老汉清瘦的脸上淌着雨水。他不说话，盯着乱哄哄的人们。他像一座山。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找出描写老汉的神态的语句，从中你体会出了什么？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老汉的脸是“清瘦”的，可见他并没有多么健壮、伟岸，可是这里为什么说“他像一座山”？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ascii="宋体" w:hAnsi="宋体"/>
                <w:szCs w:val="21"/>
              </w:rPr>
              <w:t>面对惊慌失措的村民，老汉默不作声，可是他心里也没有说话吗？你知道他心中在想些什么吗？试着想一想，说一说。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出示：</w:t>
            </w:r>
            <w:r>
              <w:rPr>
                <w:rFonts w:ascii="宋体" w:hAnsi="宋体"/>
                <w:b/>
                <w:szCs w:val="21"/>
              </w:rPr>
              <w:t>老汉沙哑地喊话：“桥窄！排成一队，不要挤！党员排在后边！”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老汉的喊话分别强调了什么？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为什么党员要排在后面？（出示课件：随时准备为党和人民牺牲一切，永不叛党。——入党宣誓词。）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ascii="宋体" w:hAnsi="宋体"/>
                <w:szCs w:val="21"/>
              </w:rPr>
              <w:t>这三句话中，哪个标点引起了你的注意？这几句话在句式上有什么特点？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④</w:t>
            </w:r>
            <w:r>
              <w:rPr>
                <w:rFonts w:ascii="宋体" w:hAnsi="宋体"/>
                <w:szCs w:val="21"/>
              </w:rPr>
              <w:t>老汉的喊话虽然是沙哑的，但是三个感叹号传出来的声音就像大山一样坚定，就像大山一样铿锵有力。让我们用坚定的语气读读这段话。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2.抓住“矛盾”，梳理情节。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(1)出示：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水渐渐蹿上来，放肆地舔着人们的腰。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水，爬上了老汉的胸膛。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点拨：</w:t>
            </w:r>
            <w:r>
              <w:rPr>
                <w:rFonts w:ascii="宋体" w:hAnsi="宋体"/>
                <w:szCs w:val="21"/>
              </w:rPr>
              <w:t>这两个句子有什么特点？写出了什么？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(2)</w:t>
            </w:r>
            <w:r>
              <w:rPr>
                <w:rFonts w:ascii="宋体" w:hAnsi="宋体"/>
                <w:szCs w:val="21"/>
              </w:rPr>
              <w:t xml:space="preserve"> 在这样危急的情况下，村民们都按秩序过桥了吗？在这千钧一发的时刻，又发生了什么意外呢？我们赶紧去看一看。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(3)</w:t>
            </w:r>
            <w:r>
              <w:rPr>
                <w:rFonts w:ascii="宋体" w:hAnsi="宋体"/>
                <w:szCs w:val="21"/>
              </w:rPr>
              <w:t>前后对照，找出矛盾的地方。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这一“揪”是把小伙子从哪里揪到了哪里？老汉犹豫了吗？从哪里可以看出来？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老汉和小伙子，他们说的、做的，前后似乎充满了矛盾。你们能读懂吗？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3.理清关系，明白悬念。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老汉与小伙子之间是什么关系？这样的结尾有什么特点？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了解了老汉和小伙子的关系后，</w:t>
            </w:r>
            <w:r>
              <w:rPr>
                <w:rFonts w:hint="eastAsia" w:ascii="宋体" w:hAnsi="宋体"/>
                <w:szCs w:val="21"/>
              </w:rPr>
              <w:t>谁来</w:t>
            </w:r>
            <w:r>
              <w:rPr>
                <w:rFonts w:ascii="宋体" w:hAnsi="宋体"/>
                <w:szCs w:val="21"/>
              </w:rPr>
              <w:t>谈谈对老汉的一“揪”一“推”有了什么新的感受。</w:t>
            </w:r>
          </w:p>
          <w:p>
            <w:pP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4.</w:t>
            </w:r>
            <w:r>
              <w:rPr>
                <w:rFonts w:ascii="宋体" w:hAnsi="宋体"/>
                <w:szCs w:val="21"/>
              </w:rPr>
              <w:t>小结：作为一名共产党员，老汉忠于职守，他是无愧的；作为一个父亲，他和天下父母一样爱子情深。在生死关头，老汉做出的重大抉择所表现出的大爱让我们为之动容。</w:t>
            </w:r>
          </w:p>
        </w:tc>
        <w:tc>
          <w:tcPr>
            <w:tcW w:w="2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朗读，再次感受形势的危急。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自读课文，找出文中描写老汉的语句，读一读，填一填。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7"/>
              <w:gridCol w:w="1113"/>
              <w:gridCol w:w="11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48" w:type="dxa"/>
                  <w:noWrap w:val="0"/>
                  <w:vAlign w:val="center"/>
                </w:tcPr>
                <w:p>
                  <w:pPr>
                    <w:widowControl w:val="0"/>
                    <w:jc w:val="center"/>
                    <w:rPr>
                      <w:rFonts w:hint="eastAsia"/>
                      <w:b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活动</w:t>
                  </w:r>
                </w:p>
                <w:p>
                  <w:pPr>
                    <w:widowControl w:val="0"/>
                    <w:jc w:val="center"/>
                    <w:rPr>
                      <w:rFonts w:hint="eastAsia"/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5"/>
                      <w:szCs w:val="15"/>
                    </w:rPr>
                    <w:t>内容</w:t>
                  </w:r>
                </w:p>
              </w:tc>
              <w:tc>
                <w:tcPr>
                  <w:tcW w:w="2371" w:type="dxa"/>
                  <w:gridSpan w:val="2"/>
                  <w:noWrap w:val="0"/>
                  <w:vAlign w:val="center"/>
                </w:tcPr>
                <w:p>
                  <w:pPr>
                    <w:widowControl w:val="0"/>
                    <w:ind w:firstLine="128" w:firstLineChars="98"/>
                    <w:rPr>
                      <w:rFonts w:hint="eastAsia"/>
                      <w:b/>
                      <w:sz w:val="13"/>
                      <w:szCs w:val="13"/>
                    </w:rPr>
                  </w:pPr>
                  <w:r>
                    <w:rPr>
                      <w:rFonts w:hint="eastAsia"/>
                      <w:b/>
                      <w:sz w:val="13"/>
                      <w:szCs w:val="13"/>
                    </w:rPr>
                    <w:t>课文从哪些方面描写老汉？表现了他哪些优秀品质？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48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老汉</w:t>
                  </w:r>
                </w:p>
              </w:tc>
              <w:tc>
                <w:tcPr>
                  <w:tcW w:w="1185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具体描写</w:t>
                  </w:r>
                </w:p>
              </w:tc>
              <w:tc>
                <w:tcPr>
                  <w:tcW w:w="1186" w:type="dxa"/>
                  <w:noWrap w:val="0"/>
                  <w:vAlign w:val="center"/>
                </w:tcPr>
                <w:p>
                  <w:pPr>
                    <w:widowControl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品质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48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神态</w:t>
                  </w:r>
                </w:p>
              </w:tc>
              <w:tc>
                <w:tcPr>
                  <w:tcW w:w="1185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1186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48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动作</w:t>
                  </w:r>
                </w:p>
              </w:tc>
              <w:tc>
                <w:tcPr>
                  <w:tcW w:w="1185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1186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48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语言</w:t>
                  </w:r>
                </w:p>
              </w:tc>
              <w:tc>
                <w:tcPr>
                  <w:tcW w:w="1185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  <w:tc>
                <w:tcPr>
                  <w:tcW w:w="1186" w:type="dxa"/>
                  <w:noWrap w:val="0"/>
                  <w:vAlign w:val="center"/>
                </w:tcPr>
                <w:p>
                  <w:pPr>
                    <w:widowControl w:val="0"/>
                    <w:rPr>
                      <w:rFonts w:hint="eastAsia"/>
                    </w:rPr>
                  </w:pPr>
                </w:p>
              </w:tc>
            </w:tr>
          </w:tbl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①</w:t>
            </w:r>
            <w:r>
              <w:rPr>
                <w:rFonts w:ascii="宋体" w:hAnsi="宋体"/>
                <w:szCs w:val="21"/>
              </w:rPr>
              <w:t>“他不说话，盯着乱哄哄的人们”，写出了老汉的沉着、冷静、有威严。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②</w:t>
            </w:r>
            <w:r>
              <w:rPr>
                <w:rFonts w:ascii="宋体" w:hAnsi="宋体"/>
                <w:szCs w:val="21"/>
              </w:rPr>
              <w:t>这里把老汉比喻成“一座山”，既表现了老汉的威严、冷静，与村民们在山洪暴发时的“惊慌”“疯了似的”“跌跌撞撞”“乱哄哄”的表现形成鲜明的对比，又写出了老汉在人们心目中的地位，这座“山”是人们获得生的希望的“靠山”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③想象：</w:t>
            </w:r>
            <w:r>
              <w:rPr>
                <w:rFonts w:ascii="宋体" w:hAnsi="宋体"/>
                <w:szCs w:val="21"/>
              </w:rPr>
              <w:t>我一定不能慌乱，要让大家有序地过桥；雨啊，你快点停吧，洪水啊，你来得慢一点吧，让我们所有人都能够安全过桥吧！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“桥窄！”是说实际情况，如果大家一哄而上，将会非常危险。“排成一队，不要挤！”是说过桥的方式。“党员排在后边！”是说排队的秩序。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作为党员，就应该把群众的利益放在第一位。而且党员是群众的榜样，党员遵守了秩序，其他人也会跟从，大家就能有序地过桥。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③</w:t>
            </w:r>
            <w:r>
              <w:rPr>
                <w:rFonts w:ascii="宋体" w:hAnsi="宋体"/>
                <w:szCs w:val="21"/>
              </w:rPr>
              <w:t>感叹号连续出现了三次。每一个感叹句都很简短。老汉的话坚定、有力、明确，既渲染了紧张的气氛，也显示出了老汉的镇定、果断。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①</w:t>
            </w:r>
            <w:r>
              <w:rPr>
                <w:rFonts w:ascii="宋体" w:hAnsi="宋体"/>
                <w:szCs w:val="21"/>
              </w:rPr>
              <w:t>默读第14—23自然段，画出描写洪水的句子。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体会：</w:t>
            </w:r>
            <w:r>
              <w:rPr>
                <w:rFonts w:ascii="宋体" w:hAnsi="宋体"/>
                <w:szCs w:val="21"/>
              </w:rPr>
              <w:t>运用了拟人的修辞手法，“蹿、舔、爬”等动词形象地写出了形势越来越危急。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找出文中描写老汉与小伙子的动作、语言、神态的词句。</w:t>
            </w:r>
            <w:r>
              <w:rPr>
                <w:rFonts w:hint="eastAsia" w:ascii="宋体" w:hAnsi="宋体"/>
                <w:szCs w:val="21"/>
              </w:rPr>
              <w:t>互相</w:t>
            </w:r>
            <w:r>
              <w:rPr>
                <w:rFonts w:ascii="宋体" w:hAnsi="宋体"/>
                <w:szCs w:val="21"/>
              </w:rPr>
              <w:t>读一读，一个读描写老汉的动作、语言、神态的句子，一个读描写小伙子的动作、语言、神态的句子。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③</w:t>
            </w:r>
            <w:r>
              <w:rPr>
                <w:rFonts w:ascii="宋体" w:hAnsi="宋体"/>
                <w:szCs w:val="21"/>
              </w:rPr>
              <w:t>矛盾之处：老汉：揪——推</w:t>
            </w:r>
          </w:p>
          <w:p>
            <w:pPr>
              <w:ind w:firstLine="1050" w:firstLineChars="5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小伙子：瞪——推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ascii="宋体" w:hAnsi="宋体"/>
                <w:szCs w:val="21"/>
              </w:rPr>
              <w:t>老汉把小伙子从队伍中间揪出来，让他排到后面去。老汉没有一丝犹豫，从“突然冲上前”“吼”“凶得像只豹子”可以看出来。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*</w:t>
            </w:r>
            <w:r>
              <w:rPr>
                <w:rFonts w:ascii="宋体" w:hAnsi="宋体"/>
                <w:szCs w:val="21"/>
              </w:rPr>
              <w:t>老汉毫不犹豫地把小伙子揪出来，让他排到队伍后面去，后来又“用力把小伙子推上木桥”，这一“推”与“揪”相反，老汉最后把生的希望留给了小伙子。小伙子开始“瞪了老汉一眼”，这一“瞪”是小伙子对老汉的不满、不情愿，但后来又“推了老汉一把”，这一“推”，又是那么心甘情愿地把生的希望让给了老汉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宋体" w:hAnsi="宋体"/>
                <w:szCs w:val="21"/>
              </w:rPr>
              <w:t>朗读课文最后四个自然段，感受结尾的特点。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ascii="宋体" w:hAnsi="宋体"/>
                <w:szCs w:val="21"/>
              </w:rPr>
              <w:t>父子关系</w:t>
            </w:r>
            <w:r>
              <w:rPr>
                <w:rFonts w:hint="eastAsia" w:ascii="宋体" w:hAnsi="宋体"/>
                <w:szCs w:val="21"/>
              </w:rPr>
              <w:t>……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②</w:t>
            </w:r>
            <w:r>
              <w:rPr>
                <w:rFonts w:ascii="宋体" w:hAnsi="宋体"/>
                <w:szCs w:val="21"/>
              </w:rPr>
              <w:t>老汉爱群众胜过爱儿子，才会把他“揪”出队伍；老汉爱儿子胜过爱自己，才会用力把他推上木桥。这一推，推出了一个父亲对儿子深深的爱；这一推，又把生的希望留给了孩子。这真是一个有情有义的老汉哪！</w:t>
            </w:r>
          </w:p>
        </w:tc>
        <w:tc>
          <w:tcPr>
            <w:tcW w:w="36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拓展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延伸</w:t>
            </w:r>
          </w:p>
          <w:p>
            <w:pPr>
              <w:pStyle w:val="15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总结</w:t>
            </w:r>
          </w:p>
          <w:p>
            <w:pPr>
              <w:jc w:val="center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sz w:val="24"/>
              </w:rPr>
              <w:t>提升</w:t>
            </w:r>
          </w:p>
        </w:tc>
        <w:tc>
          <w:tcPr>
            <w:tcW w:w="3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1.写话训练，表达哀思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英雄远离了我们，他们的亲人更是肝肠寸断。同学们，洪水无情人有情，面对此情此景，你最想说的是什么？请写下来。你可以对老汉说，可以对老太太说，也可以对村民们说。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2.理解课题，深化主题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老支书走了，但生活还得继续。如果获救的乡亲们重建了这座桥，该如何为这座桥起个名字呢？说说你的建议，并说说理由。</w:t>
            </w:r>
          </w:p>
          <w:p>
            <w:pP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3.</w:t>
            </w:r>
            <w:r>
              <w:rPr>
                <w:rFonts w:ascii="宋体" w:hAnsi="宋体"/>
                <w:szCs w:val="21"/>
              </w:rPr>
              <w:t>结合“桥”的含义小结：老汉以自己的威信、高风亮节以及果断的指挥把村民们送上跨越死亡的生命桥；他用自己的血肉之躯筑起一座不朽的桥梁；这座桥梁是以老支书为代表的优秀共产党员密切联系群众的“桥”。</w:t>
            </w:r>
          </w:p>
        </w:tc>
        <w:tc>
          <w:tcPr>
            <w:tcW w:w="28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  <w:szCs w:val="21"/>
              </w:rPr>
              <w:t>写作小片段。</w:t>
            </w:r>
          </w:p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朗读自己写的片段，互相交流。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ascii="宋体" w:hAnsi="宋体"/>
                <w:szCs w:val="21"/>
              </w:rPr>
              <w:t>交流自己的想法。（生命桥、父子桥、英雄桥、老汉桥、爱心桥……）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ascii="宋体" w:hAnsi="宋体"/>
                <w:szCs w:val="21"/>
              </w:rPr>
              <w:t>拓展“桥”的广度说说生活中特殊的“桥”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山洪里，他们用臂膀营救了一个个围困的群众，他们是希望之桥！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风雪中，他们用生命照亮了一个个黑暗的村庄，他们是光明之桥！</w:t>
            </w:r>
          </w:p>
          <w:p>
            <w:pP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废墟中，他们用双手拯救了一个个垂危的生命，他们是生命之桥！</w:t>
            </w:r>
          </w:p>
        </w:tc>
        <w:tc>
          <w:tcPr>
            <w:tcW w:w="360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ind w:firstLine="840" w:firstLineChars="4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山洪——咆哮而来  势不可当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12.</w:t>
            </w:r>
            <w:r>
              <w:rPr>
                <w:rFonts w:ascii="宋体" w:hAnsi="宋体"/>
                <w:szCs w:val="21"/>
              </w:rPr>
              <w:t>桥</w:t>
            </w:r>
            <w:r>
              <w:rPr>
                <w:rFonts w:hint="eastAsia"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人们——你拥我挤  跌跌撞撞</w:t>
            </w:r>
          </w:p>
          <w:p>
            <w:pPr>
              <w:spacing w:line="360" w:lineRule="auto"/>
              <w:ind w:firstLine="840" w:firstLineChars="400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老汉——忠于职守  舍己为人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课后阅读类似文章，如《“诺曼底”号遇难记》《丰碑》等。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7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101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4742" w:h="10433"/>
      <w:pgMar w:top="1418" w:right="1304" w:bottom="1247" w:left="130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8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12D33"/>
    <w:rsid w:val="1C615CB7"/>
    <w:rsid w:val="2E223DE0"/>
    <w:rsid w:val="33222AB2"/>
    <w:rsid w:val="6C3F36CF"/>
    <w:rsid w:val="70110BF2"/>
    <w:rsid w:val="77C516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8"/>
    <w:link w:val="1"/>
    <w:qFormat/>
    <w:uiPriority w:val="0"/>
    <w:rPr>
      <w:color w:val="000000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PageNumber"/>
    <w:basedOn w:val="8"/>
    <w:link w:val="1"/>
    <w:qFormat/>
    <w:uiPriority w:val="0"/>
  </w:style>
  <w:style w:type="paragraph" w:customStyle="1" w:styleId="11">
    <w:name w:val="UserStyle_0"/>
    <w:basedOn w:val="1"/>
    <w:next w:val="12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2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3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4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5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2021-08-30T09:05:00Z</dcterms:created>
  <dc:creator>何姣</dc:creator>
  <cp:lastModifiedBy>Cinderella1371111667</cp:lastModifiedBy>
  <dcterms:modified xsi:type="dcterms:W3CDTF">2021-10-25T14:02:25Z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423B250189BE47118B4968C7886C5C99</vt:lpwstr>
  </property>
</Properties>
</file>