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98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6"/>
        <w:gridCol w:w="3913"/>
        <w:gridCol w:w="616"/>
        <w:gridCol w:w="270"/>
        <w:gridCol w:w="1034"/>
        <w:gridCol w:w="427"/>
        <w:gridCol w:w="607"/>
        <w:gridCol w:w="1625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406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91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习作 变形记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3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9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34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62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9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李琪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140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849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1.发挥想象，激发写作兴趣。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2.结合课本上的示例文字及题目引导，打开思路，确定写作对象。</w:t>
            </w:r>
          </w:p>
          <w:p>
            <w:pPr>
              <w:jc w:val="both"/>
              <w:textAlignment w:val="baseline"/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18"/>
              </w:rPr>
              <w:t>3.写作时，要把重点部分写得详细一点，学生间交换习作，互评互改。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406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849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1.引导学生把变形的经历写得详略得当，要写得形象生动、写出特点。</w:t>
            </w:r>
          </w:p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2.学会运用多种写作手法把变形的过程写得生动有趣，如心理描写、动作描写、外貌描写、语言描写等。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406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529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1731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232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1" w:hRule="atLeast"/>
        </w:trPr>
        <w:tc>
          <w:tcPr>
            <w:tcW w:w="140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一、复习课文，导入习作。</w:t>
            </w:r>
          </w:p>
        </w:tc>
        <w:tc>
          <w:tcPr>
            <w:tcW w:w="4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一、复习课文，导入习作。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1.学习《花之歌》后，大家有哪些收获？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2.推荐阅读《</w:t>
            </w:r>
            <w:r>
              <w:rPr>
                <w:rFonts w:ascii="宋体" w:hAnsi="宋体"/>
              </w:rPr>
              <w:t>夜晚，一棵大树下的故事</w:t>
            </w:r>
            <w:r>
              <w:rPr>
                <w:rFonts w:hint="eastAsia"/>
              </w:rPr>
              <w:t>》并组织评议。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3.</w:t>
            </w:r>
            <w:r>
              <w:rPr>
                <w:rFonts w:ascii="宋体" w:hAnsi="宋体"/>
              </w:rPr>
              <w:t>出示作文题目</w:t>
            </w:r>
            <w:r>
              <w:rPr>
                <w:rFonts w:hint="eastAsia" w:ascii="宋体" w:hAnsi="宋体"/>
              </w:rPr>
              <w:t>：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/>
              </w:rPr>
              <w:t>选择下面的题目来写你的故事，也可以自拟一个有趣的题目。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/>
              </w:rPr>
              <w:t>地球自述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t>我是一条幸福的蚯蚓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/>
              </w:rPr>
              <w:t>飘在天上的日子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t>夜晚，一棵大树下的故事</w:t>
            </w:r>
          </w:p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9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</w:rPr>
              <w:t>发挥想象，把你变形后的经历写下来吧。写完后，和同学交换习作，看看他们对你的“世界”是不是感兴趣，再根据他们的意见修改自己的习作。</w:t>
            </w:r>
          </w:p>
        </w:tc>
        <w:tc>
          <w:tcPr>
            <w:tcW w:w="173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1.从思想内容和写作方法回顾课文。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2.阅读评议。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3.研读习作要求。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9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7" w:hRule="atLeast"/>
        </w:trPr>
        <w:tc>
          <w:tcPr>
            <w:tcW w:w="140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二、分析题意，明确写作要点。</w:t>
            </w:r>
          </w:p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二、分析题意，明确写作要点。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1.你准备变成什么？为什么？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2.相机点拨：</w:t>
            </w:r>
          </w:p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/>
              </w:rPr>
              <w:t>*</w:t>
            </w:r>
            <w:r>
              <w:rPr>
                <w:rFonts w:ascii="宋体" w:hAnsi="宋体"/>
              </w:rPr>
              <w:t>不能只是简单的变形，比如“我”经过化妆，变成了一个丑陋的老太婆，这只是简单的化妆，根本不是变形。变形一定要与想象中的人物形象联系在一起，这样变形后的故事才会吸引人，才会生动有趣。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/>
              </w:rPr>
              <w:t>*</w:t>
            </w:r>
            <w:r>
              <w:rPr>
                <w:rFonts w:ascii="宋体" w:hAnsi="宋体"/>
              </w:rPr>
              <w:t>变形后，你再也不是你，所以人物的特点要变化。你可以赋予人物各种各样的本领，只要新奇，只要有趣，就可以。不过，人物形象固有的特点不能变，比如孙悟空机智勇敢，这个特点千万不能改变，一改就完全不</w:t>
            </w:r>
            <w:r>
              <w:rPr>
                <w:rFonts w:hint="eastAsia" w:ascii="宋体" w:hAnsi="宋体"/>
              </w:rPr>
              <w:t>像</w:t>
            </w:r>
            <w:r>
              <w:rPr>
                <w:rFonts w:ascii="宋体" w:hAnsi="宋体"/>
              </w:rPr>
              <w:t>这个人物了。</w:t>
            </w: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3.组织讨论习作方法。</w:t>
            </w:r>
          </w:p>
          <w:p>
            <w:pPr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  <w:r>
              <w:rPr>
                <w:rFonts w:ascii="宋体" w:hAnsi="宋体"/>
                <w:sz w:val="18"/>
                <w:szCs w:val="18"/>
              </w:rPr>
              <w:t>作</w:t>
            </w:r>
            <w:r>
              <w:rPr>
                <w:rFonts w:hint="eastAsia" w:ascii="宋体" w:hAnsi="宋体"/>
                <w:sz w:val="18"/>
                <w:szCs w:val="18"/>
              </w:rPr>
              <w:t>文</w:t>
            </w:r>
            <w:r>
              <w:rPr>
                <w:rFonts w:ascii="宋体" w:hAnsi="宋体"/>
                <w:sz w:val="18"/>
                <w:szCs w:val="18"/>
              </w:rPr>
              <w:t>时，我们应该如何发挥想象呢？</w:t>
            </w:r>
          </w:p>
          <w:p>
            <w:pPr>
              <w:ind w:firstLine="180" w:firstLineChars="10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②</w:t>
            </w:r>
            <w:r>
              <w:rPr>
                <w:rFonts w:ascii="宋体" w:hAnsi="宋体"/>
                <w:sz w:val="18"/>
                <w:szCs w:val="18"/>
              </w:rPr>
              <w:t>经过是事情的重点部分，怎样写详细呢？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宋体" w:hAnsi="宋体"/>
                <w:b/>
              </w:rPr>
              <w:t>相机板书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  <w:szCs w:val="21"/>
              </w:rPr>
              <w:t>细</w:t>
            </w:r>
            <w:r>
              <w:rPr>
                <w:rFonts w:hint="eastAsia" w:ascii="宋体" w:hAnsi="宋体"/>
                <w:szCs w:val="21"/>
              </w:rPr>
              <w:t>节</w:t>
            </w:r>
            <w:r>
              <w:rPr>
                <w:rFonts w:ascii="宋体" w:hAnsi="宋体"/>
                <w:szCs w:val="21"/>
              </w:rPr>
              <w:t>描写写详细</w:t>
            </w:r>
          </w:p>
          <w:p>
            <w:pPr>
              <w:ind w:firstLine="1470" w:firstLineChars="700"/>
              <w:rPr>
                <w:rStyle w:val="9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一波三折写详细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173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/>
              </w:rPr>
              <w:t>自由交流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预设：</w:t>
            </w:r>
          </w:p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/>
              </w:rPr>
              <w:t>①</w:t>
            </w:r>
            <w:r>
              <w:rPr>
                <w:rFonts w:ascii="宋体" w:hAnsi="宋体"/>
              </w:rPr>
              <w:t>怎样变形，才会吸引人呢？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②</w:t>
            </w:r>
            <w:r>
              <w:rPr>
                <w:rFonts w:ascii="宋体" w:hAnsi="宋体"/>
              </w:rPr>
              <w:t>变形后，人物的特点能够变化吗？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ascii="宋体" w:hAnsi="宋体"/>
              </w:rPr>
              <w:t>讨论交流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如何在作文中发挥想象，把作文写具体呢？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根据自己的想象编写故事。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2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8" w:hRule="atLeast"/>
        </w:trPr>
        <w:tc>
          <w:tcPr>
            <w:tcW w:w="140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三、组织</w:t>
            </w:r>
            <w:r>
              <w:rPr>
                <w:rFonts w:ascii="宋体" w:hAnsi="宋体"/>
                <w:b/>
              </w:rPr>
              <w:t>学生编写故事。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四、</w:t>
            </w:r>
            <w:r>
              <w:rPr>
                <w:rFonts w:ascii="宋体" w:hAnsi="宋体"/>
                <w:b/>
              </w:rPr>
              <w:t>点评修改，修改誊写。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三、组织</w:t>
            </w:r>
            <w:r>
              <w:rPr>
                <w:rFonts w:ascii="宋体" w:hAnsi="宋体"/>
                <w:b/>
              </w:rPr>
              <w:t>学生编写故事。</w:t>
            </w:r>
          </w:p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四、</w:t>
            </w:r>
            <w:r>
              <w:rPr>
                <w:rFonts w:ascii="宋体" w:hAnsi="宋体"/>
                <w:b/>
              </w:rPr>
              <w:t>点评修改，修改誊写。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ascii="宋体" w:hAnsi="宋体"/>
              </w:rPr>
              <w:t>出示几篇典型的习作初稿，师生集体修改。</w:t>
            </w:r>
          </w:p>
          <w:p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评议重点：</w:t>
            </w:r>
          </w:p>
          <w:p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①</w:t>
            </w:r>
            <w:r>
              <w:rPr>
                <w:rFonts w:ascii="宋体" w:hAnsi="宋体"/>
              </w:rPr>
              <w:t>是否发挥了丰富的想象；</w:t>
            </w:r>
          </w:p>
          <w:p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②</w:t>
            </w:r>
            <w:r>
              <w:rPr>
                <w:rFonts w:ascii="宋体" w:hAnsi="宋体"/>
              </w:rPr>
              <w:t>是否突出了重点；</w:t>
            </w:r>
          </w:p>
          <w:p>
            <w:pPr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③</w:t>
            </w:r>
            <w:r>
              <w:rPr>
                <w:rFonts w:ascii="宋体" w:hAnsi="宋体"/>
              </w:rPr>
              <w:t>是否写出了变形对象的特点；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④</w:t>
            </w:r>
            <w:r>
              <w:rPr>
                <w:rFonts w:ascii="宋体" w:hAnsi="宋体"/>
              </w:rPr>
              <w:t>有哪些优点可以借鉴。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b/>
              </w:rPr>
              <w:t>课堂小结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写想象作文，一是写得要“像”</w:t>
            </w:r>
            <w:r>
              <w:rPr>
                <w:rFonts w:hint="eastAsia" w:ascii="宋体" w:hAnsi="宋体"/>
              </w:rPr>
              <w:t>，</w:t>
            </w:r>
            <w:r>
              <w:rPr>
                <w:rFonts w:ascii="宋体" w:hAnsi="宋体"/>
              </w:rPr>
              <w:t>二是要有“个性”，三是要有“趣”。</w:t>
            </w:r>
          </w:p>
        </w:tc>
        <w:tc>
          <w:tcPr>
            <w:tcW w:w="173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Style w:val="9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</w:t>
            </w:r>
            <w:r>
              <w:rPr>
                <w:rFonts w:ascii="宋体" w:hAnsi="宋体"/>
              </w:rPr>
              <w:t>尝试修改习作。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修改重点：</w:t>
            </w:r>
            <w:r>
              <w:rPr>
                <w:rFonts w:hint="eastAsia" w:ascii="宋体" w:hAnsi="宋体"/>
              </w:rPr>
              <w:t>①</w:t>
            </w:r>
            <w:r>
              <w:rPr>
                <w:rFonts w:ascii="宋体" w:hAnsi="宋体"/>
              </w:rPr>
              <w:t>改正错别字、错用标点；</w:t>
            </w:r>
            <w:r>
              <w:rPr>
                <w:rFonts w:hint="eastAsia" w:ascii="宋体" w:hAnsi="宋体"/>
              </w:rPr>
              <w:t>②</w:t>
            </w:r>
            <w:r>
              <w:rPr>
                <w:rFonts w:ascii="宋体" w:hAnsi="宋体"/>
              </w:rPr>
              <w:t>改正读不通顺的语句；</w:t>
            </w:r>
            <w:r>
              <w:rPr>
                <w:rFonts w:hint="eastAsia" w:ascii="宋体" w:hAnsi="宋体"/>
              </w:rPr>
              <w:t>③</w:t>
            </w:r>
            <w:r>
              <w:rPr>
                <w:rFonts w:ascii="宋体" w:hAnsi="宋体"/>
              </w:rPr>
              <w:t>看看哪些地方需要补充具体，哪些地方可以删去。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</w:t>
            </w:r>
            <w:r>
              <w:rPr>
                <w:rFonts w:ascii="宋体" w:hAnsi="宋体"/>
              </w:rPr>
              <w:t>小组内交流自己的习作，互助修改评分。</w:t>
            </w: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  <w:r>
              <w:rPr>
                <w:rFonts w:ascii="宋体" w:hAnsi="宋体"/>
              </w:rPr>
              <w:t>.小组推选佳作进行朗读展示，</w:t>
            </w:r>
            <w:r>
              <w:rPr>
                <w:rFonts w:hint="eastAsia" w:ascii="宋体" w:hAnsi="宋体"/>
              </w:rPr>
              <w:t>请</w:t>
            </w:r>
            <w:r>
              <w:rPr>
                <w:rFonts w:ascii="宋体" w:hAnsi="宋体"/>
              </w:rPr>
              <w:t>教师点评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4.再次修改、誊写。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2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140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849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习作  变形记</w:t>
            </w:r>
          </w:p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9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</w:rPr>
              <w:fldChar w:fldCharType="begin"/>
            </w:r>
            <w:r>
              <w:rPr>
                <w:rFonts w:ascii="宋体" w:hAnsi="宋体"/>
              </w:rPr>
              <w:instrText xml:space="preserve"> INCLUDEPICTURE "https://www.puxuewang.com/data/attachment/portal/201906/16/075026m4zb51y4yics00cg.jpg" \* MERGEFORMATINET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drawing>
                <wp:inline distT="0" distB="0" distL="114300" distR="114300">
                  <wp:extent cx="2973705" cy="829945"/>
                  <wp:effectExtent l="0" t="0" r="10795" b="8255"/>
                  <wp:docPr id="2" name="图片 2" descr="075026m4zb51y4yics00c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075026m4zb51y4yics00c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b="-25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370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1406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8492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9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9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1、片段练习：用上排比和分号</w:t>
            </w:r>
          </w:p>
        </w:tc>
      </w:tr>
    </w:tbl>
    <w:p>
      <w:pPr>
        <w:jc w:val="both"/>
        <w:textAlignment w:val="baseline"/>
        <w:rPr>
          <w:rStyle w:val="9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9"/>
          <w:kern w:val="2"/>
          <w:sz w:val="21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18" w:right="1304" w:bottom="1247" w:left="1304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11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9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11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9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042C1"/>
    <w:rsid w:val="3A5C3A8B"/>
    <w:rsid w:val="45EC34C9"/>
    <w:rsid w:val="55F41021"/>
    <w:rsid w:val="71B32356"/>
    <w:rsid w:val="755F68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1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qFormat/>
    <w:uiPriority w:val="0"/>
    <w:rPr>
      <w:b/>
    </w:rPr>
  </w:style>
  <w:style w:type="character" w:styleId="8">
    <w:name w:val="Hyperlink"/>
    <w:basedOn w:val="9"/>
    <w:link w:val="1"/>
    <w:qFormat/>
    <w:uiPriority w:val="0"/>
    <w:rPr>
      <w:color w:val="000000"/>
    </w:rPr>
  </w:style>
  <w:style w:type="character" w:customStyle="1" w:styleId="9">
    <w:name w:val="NormalCharacter"/>
    <w:link w:val="1"/>
    <w:semiHidden/>
    <w:uiPriority w:val="0"/>
  </w:style>
  <w:style w:type="table" w:customStyle="1" w:styleId="10">
    <w:name w:val="TableNormal"/>
    <w:semiHidden/>
    <w:uiPriority w:val="0"/>
  </w:style>
  <w:style w:type="character" w:customStyle="1" w:styleId="11">
    <w:name w:val="PageNumber"/>
    <w:basedOn w:val="9"/>
    <w:link w:val="1"/>
    <w:qFormat/>
    <w:uiPriority w:val="0"/>
  </w:style>
  <w:style w:type="paragraph" w:customStyle="1" w:styleId="12">
    <w:name w:val="UserStyle_0"/>
    <w:basedOn w:val="1"/>
    <w:next w:val="13"/>
    <w:qFormat/>
    <w:uiPriority w:val="0"/>
    <w:pPr>
      <w:spacing w:line="360" w:lineRule="auto"/>
      <w:ind w:left="315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3">
    <w:name w:val="BodyTextIndent3"/>
    <w:basedOn w:val="1"/>
    <w:qFormat/>
    <w:uiPriority w:val="0"/>
    <w:pPr>
      <w:spacing w:after="120"/>
      <w:ind w:left="420" w:leftChars="200"/>
      <w:jc w:val="both"/>
      <w:textAlignment w:val="baseline"/>
    </w:pPr>
    <w:rPr>
      <w:kern w:val="2"/>
      <w:sz w:val="16"/>
      <w:szCs w:val="16"/>
      <w:lang w:val="en-US" w:eastAsia="zh-CN" w:bidi="ar-SA"/>
    </w:rPr>
  </w:style>
  <w:style w:type="paragraph" w:customStyle="1" w:styleId="14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5">
    <w:name w:val="BodyTextIndent2"/>
    <w:basedOn w:val="1"/>
    <w:qFormat/>
    <w:uiPriority w:val="0"/>
    <w:pPr>
      <w:ind w:firstLine="480" w:firstLineChars="200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6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2021-08-30T07:31:00Z</dcterms:created>
  <dc:creator>admin</dc:creator>
  <cp:lastModifiedBy>Administrator</cp:lastModifiedBy>
  <cp:lastPrinted>2021-09-08T00:21:23Z</cp:lastPrinted>
  <dcterms:modified xsi:type="dcterms:W3CDTF">2021-09-08T00:21:25Z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2D3514B2E4324281B9107AF156281008</vt:lpwstr>
  </property>
</Properties>
</file>