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DDA2" w14:textId="77777777" w:rsidR="007F64CD" w:rsidRDefault="00E10059">
      <w:pPr>
        <w:widowControl/>
        <w:shd w:val="clear" w:color="auto" w:fill="FFFFFF"/>
        <w:spacing w:line="540" w:lineRule="atLeast"/>
        <w:ind w:firstLineChars="100" w:firstLine="320"/>
        <w:jc w:val="center"/>
        <w:rPr>
          <w:rFonts w:ascii="宋体" w:hAnsi="宋体" w:cs="宋体"/>
          <w:bCs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区“互联网＋”小学数学课堂教学研讨活动的通知</w:t>
      </w:r>
    </w:p>
    <w:p w14:paraId="63777D3F" w14:textId="77777777" w:rsidR="007F64CD" w:rsidRDefault="00E10059">
      <w:pPr>
        <w:jc w:val="left"/>
        <w:rPr>
          <w:rFonts w:ascii="仿宋_GB2312" w:eastAsia="仿宋_GB2312" w:cs="宋体"/>
          <w:b/>
          <w:bCs/>
          <w:sz w:val="24"/>
        </w:rPr>
      </w:pP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——</w:t>
      </w:r>
      <w:r>
        <w:rPr>
          <w:rFonts w:hint="eastAsia"/>
          <w:b/>
          <w:bCs/>
          <w:sz w:val="22"/>
          <w:szCs w:val="22"/>
        </w:rPr>
        <w:t xml:space="preserve">  </w:t>
      </w:r>
      <w:r>
        <w:rPr>
          <w:rFonts w:hint="eastAsia"/>
          <w:b/>
          <w:bCs/>
          <w:sz w:val="22"/>
          <w:szCs w:val="22"/>
        </w:rPr>
        <w:t>常州市教育信息化建设重点项目《“互联网＋”小学数学课堂教学实践与研究》</w:t>
      </w:r>
    </w:p>
    <w:p w14:paraId="7A0CBB37" w14:textId="77777777" w:rsidR="007F64CD" w:rsidRDefault="00E10059">
      <w:pPr>
        <w:autoSpaceDE w:val="0"/>
        <w:autoSpaceDN w:val="0"/>
        <w:adjustRightInd w:val="0"/>
        <w:spacing w:line="360" w:lineRule="auto"/>
        <w:rPr>
          <w:rFonts w:ascii="仿宋_GB2312" w:eastAsia="仿宋_GB2312" w:cs="宋体"/>
          <w:sz w:val="24"/>
          <w:lang w:val="zh-CN"/>
        </w:rPr>
      </w:pPr>
      <w:r>
        <w:rPr>
          <w:rFonts w:ascii="仿宋_GB2312" w:eastAsia="仿宋_GB2312" w:cs="宋体" w:hint="eastAsia"/>
          <w:sz w:val="24"/>
          <w:lang w:val="zh-CN"/>
        </w:rPr>
        <w:t>区属各小学：</w:t>
      </w:r>
    </w:p>
    <w:p w14:paraId="55772B4F" w14:textId="77777777" w:rsidR="007F64CD" w:rsidRDefault="00E10059">
      <w:pPr>
        <w:spacing w:line="360" w:lineRule="auto"/>
        <w:ind w:firstLineChars="200" w:firstLine="480"/>
        <w:rPr>
          <w:rFonts w:ascii="仿宋_GB2312" w:eastAsia="仿宋_GB2312" w:cs="宋体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</w:rPr>
        <w:t>为进一步深化我区教育教学改革，探索网络教育新模式，加快推进小学数学课程建设和小学数学资源平台构建，以线上线下混合式教学为主线的教学模式改革，创建“互联网</w:t>
      </w:r>
      <w:r>
        <w:rPr>
          <w:rFonts w:ascii="仿宋" w:eastAsia="仿宋" w:hAnsi="仿宋" w:cs="仿宋" w:hint="eastAsia"/>
          <w:color w:val="000000"/>
          <w:sz w:val="24"/>
        </w:rPr>
        <w:t>+</w:t>
      </w:r>
      <w:r>
        <w:rPr>
          <w:rFonts w:ascii="仿宋" w:eastAsia="仿宋" w:hAnsi="仿宋" w:cs="仿宋" w:hint="eastAsia"/>
          <w:color w:val="000000"/>
          <w:sz w:val="24"/>
        </w:rPr>
        <w:t>”环境下的课堂教学新范式，推进我区小学数学课程建设，促进数学优质教育资源应用与共享，全面提高数学教育教学质量</w:t>
      </w:r>
      <w:r>
        <w:rPr>
          <w:rFonts w:ascii="仿宋" w:eastAsia="仿宋" w:hAnsi="仿宋" w:cs="仿宋" w:hint="eastAsia"/>
          <w:color w:val="000000"/>
          <w:sz w:val="24"/>
        </w:rPr>
        <w:t>。</w:t>
      </w:r>
      <w:r>
        <w:rPr>
          <w:rFonts w:ascii="仿宋_GB2312" w:eastAsia="仿宋_GB2312" w:cs="宋体" w:hint="eastAsia"/>
          <w:sz w:val="24"/>
          <w:lang w:val="zh-CN"/>
        </w:rPr>
        <w:t>决定组织本次小学数学研究课活动，有关事宜通知如下：</w:t>
      </w:r>
    </w:p>
    <w:p w14:paraId="57C55921" w14:textId="77777777" w:rsidR="007F64CD" w:rsidRDefault="00E10059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theme="majorEastAsia"/>
          <w:sz w:val="28"/>
          <w:szCs w:val="28"/>
          <w:lang w:val="zh-CN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  <w:lang w:val="zh-CN"/>
        </w:rPr>
        <w:t>一、</w:t>
      </w:r>
      <w:r>
        <w:rPr>
          <w:rFonts w:asciiTheme="majorEastAsia" w:eastAsiaTheme="majorEastAsia" w:hAnsiTheme="majorEastAsia" w:cstheme="majorEastAsia" w:hint="eastAsia"/>
          <w:b/>
          <w:sz w:val="28"/>
          <w:szCs w:val="28"/>
          <w:lang w:val="zh-CN"/>
        </w:rPr>
        <w:t>活动时间：</w:t>
      </w:r>
      <w:r>
        <w:rPr>
          <w:rFonts w:asciiTheme="majorEastAsia" w:eastAsiaTheme="majorEastAsia" w:hAnsiTheme="majorEastAsia" w:cstheme="majorEastAsia" w:hint="eastAsia"/>
          <w:sz w:val="24"/>
        </w:rPr>
        <w:t>20</w:t>
      </w:r>
      <w:r>
        <w:rPr>
          <w:rFonts w:asciiTheme="majorEastAsia" w:eastAsiaTheme="majorEastAsia" w:hAnsiTheme="majorEastAsia" w:cstheme="majorEastAsia" w:hint="eastAsia"/>
          <w:sz w:val="24"/>
        </w:rPr>
        <w:t>21</w:t>
      </w:r>
      <w:r>
        <w:rPr>
          <w:rFonts w:asciiTheme="majorEastAsia" w:eastAsiaTheme="majorEastAsia" w:hAnsiTheme="majorEastAsia" w:cstheme="majorEastAsia" w:hint="eastAsia"/>
          <w:sz w:val="24"/>
        </w:rPr>
        <w:t>年</w:t>
      </w:r>
      <w:r>
        <w:rPr>
          <w:rFonts w:asciiTheme="majorEastAsia" w:eastAsiaTheme="majorEastAsia" w:hAnsiTheme="majorEastAsia" w:cstheme="majorEastAsia" w:hint="eastAsia"/>
          <w:sz w:val="24"/>
        </w:rPr>
        <w:t>10</w:t>
      </w:r>
      <w:r>
        <w:rPr>
          <w:rFonts w:asciiTheme="majorEastAsia" w:eastAsiaTheme="majorEastAsia" w:hAnsiTheme="majorEastAsia" w:cstheme="majorEastAsia" w:hint="eastAsia"/>
          <w:sz w:val="24"/>
          <w:lang w:val="zh-CN"/>
        </w:rPr>
        <w:t>月</w:t>
      </w:r>
      <w:r>
        <w:rPr>
          <w:rFonts w:asciiTheme="majorEastAsia" w:eastAsiaTheme="majorEastAsia" w:hAnsiTheme="majorEastAsia" w:cstheme="majorEastAsia" w:hint="eastAsia"/>
          <w:sz w:val="24"/>
          <w:lang w:val="zh-CN"/>
        </w:rPr>
        <w:t>2</w:t>
      </w:r>
      <w:r>
        <w:rPr>
          <w:rFonts w:asciiTheme="majorEastAsia" w:eastAsiaTheme="majorEastAsia" w:hAnsiTheme="majorEastAsia" w:cstheme="majorEastAsia" w:hint="eastAsia"/>
          <w:sz w:val="24"/>
        </w:rPr>
        <w:t>8</w:t>
      </w:r>
      <w:r>
        <w:rPr>
          <w:rFonts w:asciiTheme="majorEastAsia" w:eastAsiaTheme="majorEastAsia" w:hAnsiTheme="majorEastAsia" w:cstheme="majorEastAsia" w:hint="eastAsia"/>
          <w:sz w:val="24"/>
          <w:lang w:val="zh-CN"/>
        </w:rPr>
        <w:t>日（</w:t>
      </w:r>
      <w:r>
        <w:rPr>
          <w:rFonts w:asciiTheme="majorEastAsia" w:eastAsiaTheme="majorEastAsia" w:hAnsiTheme="majorEastAsia" w:cstheme="majorEastAsia" w:hint="eastAsia"/>
          <w:sz w:val="24"/>
        </w:rPr>
        <w:t>下午</w:t>
      </w:r>
      <w:r>
        <w:rPr>
          <w:rFonts w:asciiTheme="majorEastAsia" w:eastAsiaTheme="majorEastAsia" w:hAnsiTheme="majorEastAsia" w:cstheme="majorEastAsia" w:hint="eastAsia"/>
          <w:sz w:val="24"/>
        </w:rPr>
        <w:t>1</w:t>
      </w:r>
      <w:r>
        <w:rPr>
          <w:rFonts w:asciiTheme="majorEastAsia" w:eastAsiaTheme="majorEastAsia" w:hAnsiTheme="majorEastAsia" w:cstheme="majorEastAsia" w:hint="eastAsia"/>
          <w:sz w:val="24"/>
        </w:rPr>
        <w:t>点</w:t>
      </w:r>
      <w:r>
        <w:rPr>
          <w:rFonts w:asciiTheme="majorEastAsia" w:eastAsiaTheme="majorEastAsia" w:hAnsiTheme="majorEastAsia" w:cstheme="majorEastAsia" w:hint="eastAsia"/>
          <w:sz w:val="24"/>
          <w:lang w:val="zh-CN"/>
        </w:rPr>
        <w:t>）</w:t>
      </w:r>
    </w:p>
    <w:p w14:paraId="48F92240" w14:textId="77777777" w:rsidR="007F64CD" w:rsidRDefault="00E10059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  <w:lang w:val="zh-CN"/>
        </w:rPr>
        <w:t>二、活动方式</w:t>
      </w:r>
      <w:r>
        <w:rPr>
          <w:rFonts w:asciiTheme="majorEastAsia" w:eastAsiaTheme="majorEastAsia" w:hAnsiTheme="majorEastAsia" w:cstheme="majorEastAsia" w:hint="eastAsia"/>
          <w:b/>
          <w:sz w:val="28"/>
          <w:szCs w:val="28"/>
          <w:lang w:val="zh-CN"/>
        </w:rPr>
        <w:t xml:space="preserve">: </w:t>
      </w:r>
      <w:r>
        <w:rPr>
          <w:rFonts w:asciiTheme="majorEastAsia" w:eastAsiaTheme="majorEastAsia" w:hAnsiTheme="majorEastAsia" w:cstheme="majorEastAsia" w:hint="eastAsia"/>
          <w:b/>
          <w:sz w:val="24"/>
          <w:lang w:val="zh-CN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现场</w:t>
      </w:r>
      <w:r>
        <w:rPr>
          <w:rFonts w:asciiTheme="majorEastAsia" w:eastAsiaTheme="majorEastAsia" w:hAnsiTheme="majorEastAsia" w:cstheme="majorEastAsia" w:hint="eastAsia"/>
          <w:sz w:val="24"/>
          <w:lang w:val="zh-CN"/>
        </w:rPr>
        <w:t>教学</w:t>
      </w:r>
    </w:p>
    <w:p w14:paraId="18A3D43C" w14:textId="77777777" w:rsidR="007F64CD" w:rsidRDefault="00E10059">
      <w:pPr>
        <w:tabs>
          <w:tab w:val="left" w:pos="420"/>
        </w:tabs>
        <w:autoSpaceDE w:val="0"/>
        <w:autoSpaceDN w:val="0"/>
        <w:adjustRightInd w:val="0"/>
        <w:spacing w:line="360" w:lineRule="auto"/>
        <w:ind w:left="420" w:hanging="42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三、</w:t>
      </w:r>
      <w:r>
        <w:rPr>
          <w:rFonts w:asciiTheme="majorEastAsia" w:eastAsiaTheme="majorEastAsia" w:hAnsiTheme="majorEastAsia" w:cstheme="majorEastAsia" w:hint="eastAsia"/>
          <w:b/>
          <w:sz w:val="28"/>
          <w:szCs w:val="28"/>
          <w:lang w:val="zh-CN"/>
        </w:rPr>
        <w:t>活动地点：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常州市博爱</w:t>
      </w:r>
      <w:r>
        <w:rPr>
          <w:rFonts w:asciiTheme="majorEastAsia" w:eastAsiaTheme="majorEastAsia" w:hAnsiTheme="majorEastAsia" w:cstheme="majorEastAsia" w:hint="eastAsia"/>
          <w:sz w:val="24"/>
          <w:lang w:val="zh-CN"/>
        </w:rPr>
        <w:t>小学</w:t>
      </w:r>
      <w:r>
        <w:rPr>
          <w:rFonts w:asciiTheme="majorEastAsia" w:eastAsiaTheme="majorEastAsia" w:hAnsiTheme="majorEastAsia" w:cstheme="majorEastAsia" w:hint="eastAsia"/>
          <w:sz w:val="24"/>
        </w:rPr>
        <w:t>五楼录播室</w:t>
      </w:r>
      <w:r>
        <w:rPr>
          <w:rFonts w:asciiTheme="majorEastAsia" w:eastAsiaTheme="majorEastAsia" w:hAnsiTheme="majorEastAsia" w:cstheme="majorEastAsia" w:hint="eastAsia"/>
          <w:sz w:val="24"/>
          <w:lang w:val="zh-CN"/>
        </w:rPr>
        <w:t>（</w:t>
      </w:r>
      <w:r>
        <w:rPr>
          <w:rFonts w:asciiTheme="majorEastAsia" w:eastAsiaTheme="majorEastAsia" w:hAnsiTheme="majorEastAsia" w:cstheme="majorEastAsia" w:hint="eastAsia"/>
          <w:sz w:val="24"/>
        </w:rPr>
        <w:t>博爱路</w:t>
      </w:r>
      <w:r>
        <w:rPr>
          <w:rFonts w:asciiTheme="majorEastAsia" w:eastAsiaTheme="majorEastAsia" w:hAnsiTheme="majorEastAsia" w:cstheme="majorEastAsia" w:hint="eastAsia"/>
          <w:sz w:val="24"/>
        </w:rPr>
        <w:t>32</w:t>
      </w:r>
      <w:r>
        <w:rPr>
          <w:rFonts w:asciiTheme="majorEastAsia" w:eastAsiaTheme="majorEastAsia" w:hAnsiTheme="majorEastAsia" w:cstheme="majorEastAsia" w:hint="eastAsia"/>
          <w:sz w:val="24"/>
        </w:rPr>
        <w:t>号</w:t>
      </w:r>
      <w:r>
        <w:rPr>
          <w:rFonts w:asciiTheme="majorEastAsia" w:eastAsiaTheme="majorEastAsia" w:hAnsiTheme="majorEastAsia" w:cstheme="majorEastAsia" w:hint="eastAsia"/>
          <w:sz w:val="24"/>
          <w:lang w:val="zh-CN"/>
        </w:rPr>
        <w:t>）</w:t>
      </w:r>
    </w:p>
    <w:p w14:paraId="6011B33F" w14:textId="77777777" w:rsidR="007F64CD" w:rsidRDefault="00E10059">
      <w:pPr>
        <w:tabs>
          <w:tab w:val="left" w:pos="420"/>
        </w:tabs>
        <w:autoSpaceDE w:val="0"/>
        <w:autoSpaceDN w:val="0"/>
        <w:adjustRightInd w:val="0"/>
        <w:spacing w:line="360" w:lineRule="auto"/>
        <w:ind w:left="1968" w:hangingChars="700" w:hanging="1968"/>
        <w:rPr>
          <w:rFonts w:asciiTheme="majorEastAsia" w:eastAsiaTheme="majorEastAsia" w:hAnsiTheme="majorEastAsia" w:cstheme="majorEastAsia"/>
          <w:color w:val="FF0000"/>
          <w:sz w:val="24"/>
          <w:lang w:val="zh-CN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  <w:lang w:val="zh-CN"/>
        </w:rPr>
        <w:t>四、参加对象：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项目</w:t>
      </w:r>
      <w:proofErr w:type="gramStart"/>
      <w:r>
        <w:rPr>
          <w:rFonts w:asciiTheme="majorEastAsia" w:eastAsiaTheme="majorEastAsia" w:hAnsiTheme="majorEastAsia" w:cstheme="majorEastAsia" w:hint="eastAsia"/>
          <w:bCs/>
          <w:sz w:val="24"/>
        </w:rPr>
        <w:t>组核心</w:t>
      </w:r>
      <w:proofErr w:type="gramEnd"/>
      <w:r>
        <w:rPr>
          <w:rFonts w:asciiTheme="majorEastAsia" w:eastAsiaTheme="majorEastAsia" w:hAnsiTheme="majorEastAsia" w:cstheme="majorEastAsia" w:hint="eastAsia"/>
          <w:bCs/>
          <w:sz w:val="24"/>
        </w:rPr>
        <w:t>成员</w:t>
      </w:r>
      <w:r>
        <w:rPr>
          <w:rFonts w:asciiTheme="majorEastAsia" w:eastAsiaTheme="majorEastAsia" w:hAnsiTheme="majorEastAsia" w:cstheme="majorEastAsia" w:hint="eastAsia"/>
          <w:sz w:val="24"/>
          <w:lang w:val="zh-CN"/>
        </w:rPr>
        <w:t>，</w:t>
      </w:r>
      <w:r>
        <w:rPr>
          <w:rFonts w:asciiTheme="majorEastAsia" w:eastAsiaTheme="majorEastAsia" w:hAnsiTheme="majorEastAsia" w:cstheme="majorEastAsia" w:hint="eastAsia"/>
          <w:sz w:val="24"/>
        </w:rPr>
        <w:t>各校青年骨干教师，</w:t>
      </w:r>
      <w:r>
        <w:rPr>
          <w:rFonts w:asciiTheme="majorEastAsia" w:eastAsiaTheme="majorEastAsia" w:hAnsiTheme="majorEastAsia" w:cstheme="majorEastAsia" w:hint="eastAsia"/>
          <w:sz w:val="24"/>
          <w:lang w:val="zh-CN"/>
        </w:rPr>
        <w:t>每校</w:t>
      </w:r>
      <w:r>
        <w:rPr>
          <w:rFonts w:asciiTheme="majorEastAsia" w:eastAsiaTheme="majorEastAsia" w:hAnsiTheme="majorEastAsia" w:cstheme="majorEastAsia" w:hint="eastAsia"/>
          <w:sz w:val="24"/>
        </w:rPr>
        <w:t>1</w:t>
      </w:r>
      <w:r>
        <w:rPr>
          <w:rFonts w:asciiTheme="majorEastAsia" w:eastAsiaTheme="majorEastAsia" w:hAnsiTheme="majorEastAsia" w:cstheme="majorEastAsia" w:hint="eastAsia"/>
          <w:sz w:val="24"/>
          <w:lang w:val="zh-CN"/>
        </w:rPr>
        <w:t>－</w:t>
      </w:r>
      <w:r>
        <w:rPr>
          <w:rFonts w:asciiTheme="majorEastAsia" w:eastAsiaTheme="majorEastAsia" w:hAnsiTheme="majorEastAsia" w:cstheme="majorEastAsia" w:hint="eastAsia"/>
          <w:sz w:val="24"/>
        </w:rPr>
        <w:t>2</w:t>
      </w:r>
      <w:r>
        <w:rPr>
          <w:rFonts w:asciiTheme="majorEastAsia" w:eastAsiaTheme="majorEastAsia" w:hAnsiTheme="majorEastAsia" w:cstheme="majorEastAsia" w:hint="eastAsia"/>
          <w:sz w:val="24"/>
          <w:lang w:val="zh-CN"/>
        </w:rPr>
        <w:t>人。</w:t>
      </w:r>
    </w:p>
    <w:p w14:paraId="22167398" w14:textId="77777777" w:rsidR="007F64CD" w:rsidRDefault="00E10059">
      <w:pPr>
        <w:tabs>
          <w:tab w:val="left" w:pos="420"/>
        </w:tabs>
        <w:autoSpaceDE w:val="0"/>
        <w:autoSpaceDN w:val="0"/>
        <w:adjustRightInd w:val="0"/>
        <w:spacing w:line="360" w:lineRule="auto"/>
        <w:ind w:left="420" w:hanging="420"/>
        <w:rPr>
          <w:rFonts w:ascii="宋体" w:cs="宋体"/>
          <w:b/>
          <w:sz w:val="28"/>
          <w:szCs w:val="28"/>
          <w:lang w:val="zh-CN"/>
        </w:rPr>
      </w:pPr>
      <w:r>
        <w:rPr>
          <w:rFonts w:ascii="宋体" w:cs="宋体" w:hint="eastAsia"/>
          <w:b/>
          <w:sz w:val="28"/>
          <w:szCs w:val="28"/>
        </w:rPr>
        <w:t>五、活动</w:t>
      </w:r>
      <w:r>
        <w:rPr>
          <w:rFonts w:ascii="宋体" w:cs="宋体" w:hint="eastAsia"/>
          <w:b/>
          <w:sz w:val="28"/>
          <w:szCs w:val="28"/>
          <w:lang w:val="zh-CN"/>
        </w:rPr>
        <w:t>安排：</w:t>
      </w:r>
    </w:p>
    <w:tbl>
      <w:tblPr>
        <w:tblStyle w:val="a3"/>
        <w:tblW w:w="5469" w:type="pct"/>
        <w:jc w:val="center"/>
        <w:tblLook w:val="04A0" w:firstRow="1" w:lastRow="0" w:firstColumn="1" w:lastColumn="0" w:noHBand="0" w:noVBand="1"/>
      </w:tblPr>
      <w:tblGrid>
        <w:gridCol w:w="2377"/>
        <w:gridCol w:w="3059"/>
        <w:gridCol w:w="2302"/>
        <w:gridCol w:w="1583"/>
      </w:tblGrid>
      <w:tr w:rsidR="007F64CD" w:rsidRPr="00E10059" w14:paraId="6B0457E9" w14:textId="77777777" w:rsidTr="00E10059">
        <w:trPr>
          <w:trHeight w:val="570"/>
          <w:jc w:val="center"/>
        </w:trPr>
        <w:tc>
          <w:tcPr>
            <w:tcW w:w="1275" w:type="pct"/>
            <w:vAlign w:val="center"/>
          </w:tcPr>
          <w:p w14:paraId="525D63C9" w14:textId="77777777" w:rsidR="007F64CD" w:rsidRPr="00E10059" w:rsidRDefault="00E10059" w:rsidP="00E10059">
            <w:pPr>
              <w:pStyle w:val="a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005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时</w:t>
            </w:r>
            <w:r w:rsidRPr="00E1005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</w:t>
            </w:r>
            <w:r w:rsidRPr="00E1005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间</w:t>
            </w:r>
          </w:p>
        </w:tc>
        <w:tc>
          <w:tcPr>
            <w:tcW w:w="1641" w:type="pct"/>
            <w:vAlign w:val="center"/>
          </w:tcPr>
          <w:p w14:paraId="63CA007E" w14:textId="77777777" w:rsidR="007F64CD" w:rsidRPr="00E10059" w:rsidRDefault="00E10059" w:rsidP="00E10059">
            <w:pPr>
              <w:pStyle w:val="a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005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内</w:t>
            </w:r>
            <w:r w:rsidRPr="00E1005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</w:t>
            </w:r>
            <w:r w:rsidRPr="00E1005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容</w:t>
            </w:r>
          </w:p>
        </w:tc>
        <w:tc>
          <w:tcPr>
            <w:tcW w:w="1235" w:type="pct"/>
            <w:vAlign w:val="center"/>
          </w:tcPr>
          <w:p w14:paraId="5781BFE2" w14:textId="77777777" w:rsidR="007F64CD" w:rsidRPr="00E10059" w:rsidRDefault="00E10059" w:rsidP="00E10059">
            <w:pPr>
              <w:pStyle w:val="a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005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主</w:t>
            </w:r>
            <w:r w:rsidRPr="00E1005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讲</w:t>
            </w:r>
            <w:r w:rsidRPr="00E1005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849" w:type="pct"/>
            <w:vAlign w:val="center"/>
          </w:tcPr>
          <w:p w14:paraId="27AB2056" w14:textId="77777777" w:rsidR="007F64CD" w:rsidRPr="00E10059" w:rsidRDefault="00E10059">
            <w:pPr>
              <w:pStyle w:val="a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005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地点</w:t>
            </w:r>
          </w:p>
        </w:tc>
      </w:tr>
      <w:tr w:rsidR="007F64CD" w:rsidRPr="00E10059" w14:paraId="1CD33C03" w14:textId="77777777" w:rsidTr="00E10059">
        <w:trPr>
          <w:trHeight w:val="396"/>
          <w:jc w:val="center"/>
        </w:trPr>
        <w:tc>
          <w:tcPr>
            <w:tcW w:w="1275" w:type="pct"/>
            <w:vAlign w:val="center"/>
          </w:tcPr>
          <w:p w14:paraId="20AD693A" w14:textId="77777777" w:rsidR="007F64CD" w:rsidRPr="00E10059" w:rsidRDefault="00E10059" w:rsidP="00E10059">
            <w:pPr>
              <w:pStyle w:val="a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005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13:00~</w:t>
            </w:r>
            <w:r w:rsidRPr="00E1005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13</w:t>
            </w:r>
            <w:r w:rsidRPr="00E1005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:</w:t>
            </w:r>
            <w:r w:rsidRPr="00E1005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 w:rsidRPr="00E1005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1" w:type="pct"/>
            <w:vAlign w:val="center"/>
          </w:tcPr>
          <w:p w14:paraId="304A71D2" w14:textId="77777777" w:rsidR="007F64CD" w:rsidRDefault="00E10059" w:rsidP="00E10059">
            <w:pPr>
              <w:pStyle w:val="a5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10059">
              <w:rPr>
                <w:rFonts w:asciiTheme="minorEastAsia" w:hAnsiTheme="minorEastAsia" w:hint="eastAsia"/>
                <w:sz w:val="24"/>
                <w:szCs w:val="28"/>
              </w:rPr>
              <w:t>《</w:t>
            </w:r>
            <w:r w:rsidRPr="00E10059">
              <w:rPr>
                <w:rFonts w:asciiTheme="minorEastAsia" w:hAnsiTheme="minorEastAsia" w:hint="eastAsia"/>
                <w:sz w:val="24"/>
                <w:szCs w:val="28"/>
              </w:rPr>
              <w:t>用字母表示数</w:t>
            </w:r>
            <w:r w:rsidRPr="00E10059">
              <w:rPr>
                <w:rFonts w:asciiTheme="minorEastAsia" w:hAnsiTheme="minorEastAsia" w:hint="eastAsia"/>
                <w:sz w:val="24"/>
                <w:szCs w:val="28"/>
              </w:rPr>
              <w:t>》</w:t>
            </w:r>
          </w:p>
          <w:p w14:paraId="37AA98FB" w14:textId="17EB1327" w:rsidR="00E10059" w:rsidRPr="00E10059" w:rsidRDefault="00E10059" w:rsidP="00E10059">
            <w:pPr>
              <w:pStyle w:val="a5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pct"/>
            <w:vAlign w:val="center"/>
          </w:tcPr>
          <w:p w14:paraId="26BBB6E4" w14:textId="77777777" w:rsidR="007F64CD" w:rsidRPr="00E10059" w:rsidRDefault="00E10059" w:rsidP="00E10059">
            <w:pPr>
              <w:pStyle w:val="a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005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于</w:t>
            </w:r>
            <w:proofErr w:type="gramStart"/>
            <w:r w:rsidRPr="00E1005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天娇</w:t>
            </w:r>
            <w:proofErr w:type="gramEnd"/>
            <w:r w:rsidRPr="00E1005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（博爱）</w:t>
            </w:r>
          </w:p>
        </w:tc>
        <w:tc>
          <w:tcPr>
            <w:tcW w:w="849" w:type="pct"/>
            <w:vMerge w:val="restart"/>
            <w:vAlign w:val="center"/>
          </w:tcPr>
          <w:p w14:paraId="0A641D47" w14:textId="77777777" w:rsidR="007F64CD" w:rsidRPr="00E10059" w:rsidRDefault="00E10059">
            <w:pPr>
              <w:pStyle w:val="a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005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五</w:t>
            </w:r>
            <w:r w:rsidRPr="00E1005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楼</w:t>
            </w:r>
            <w:r w:rsidRPr="00E1005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录播室</w:t>
            </w:r>
          </w:p>
          <w:p w14:paraId="3DC3D51B" w14:textId="77777777" w:rsidR="007F64CD" w:rsidRPr="00E10059" w:rsidRDefault="007F64CD">
            <w:pPr>
              <w:pStyle w:val="a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F64CD" w:rsidRPr="00E10059" w14:paraId="253791DD" w14:textId="77777777" w:rsidTr="00E10059">
        <w:trPr>
          <w:trHeight w:val="383"/>
          <w:jc w:val="center"/>
        </w:trPr>
        <w:tc>
          <w:tcPr>
            <w:tcW w:w="1275" w:type="pct"/>
            <w:vAlign w:val="center"/>
          </w:tcPr>
          <w:p w14:paraId="6EB1F257" w14:textId="77777777" w:rsidR="007F64CD" w:rsidRPr="00E10059" w:rsidRDefault="00E10059" w:rsidP="00E10059">
            <w:pPr>
              <w:pStyle w:val="a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005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13:50~14:30</w:t>
            </w:r>
          </w:p>
        </w:tc>
        <w:tc>
          <w:tcPr>
            <w:tcW w:w="1641" w:type="pct"/>
            <w:vAlign w:val="center"/>
          </w:tcPr>
          <w:p w14:paraId="49A34717" w14:textId="77777777" w:rsidR="007F64CD" w:rsidRDefault="00E10059" w:rsidP="00E10059">
            <w:pPr>
              <w:pStyle w:val="a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005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《</w:t>
            </w:r>
            <w:r w:rsidRPr="00E1005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钉子板上的多边形</w:t>
            </w:r>
            <w:r w:rsidRPr="00E1005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》</w:t>
            </w:r>
          </w:p>
          <w:p w14:paraId="3BAAD6BC" w14:textId="45899198" w:rsidR="00E10059" w:rsidRPr="00E10059" w:rsidRDefault="00E10059" w:rsidP="00E10059">
            <w:pPr>
              <w:pStyle w:val="a5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pct"/>
            <w:vAlign w:val="center"/>
          </w:tcPr>
          <w:p w14:paraId="23FCD020" w14:textId="77777777" w:rsidR="007F64CD" w:rsidRPr="00E10059" w:rsidRDefault="00E10059" w:rsidP="00E10059">
            <w:pPr>
              <w:pStyle w:val="a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005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吴玲（龙锦）</w:t>
            </w:r>
          </w:p>
        </w:tc>
        <w:tc>
          <w:tcPr>
            <w:tcW w:w="849" w:type="pct"/>
            <w:vMerge/>
            <w:vAlign w:val="center"/>
          </w:tcPr>
          <w:p w14:paraId="34C92FB2" w14:textId="77777777" w:rsidR="007F64CD" w:rsidRPr="00E10059" w:rsidRDefault="007F64CD">
            <w:pPr>
              <w:pStyle w:val="a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F64CD" w:rsidRPr="00E10059" w14:paraId="647F24F9" w14:textId="77777777" w:rsidTr="00E10059">
        <w:trPr>
          <w:trHeight w:val="607"/>
          <w:jc w:val="center"/>
        </w:trPr>
        <w:tc>
          <w:tcPr>
            <w:tcW w:w="1275" w:type="pct"/>
            <w:vAlign w:val="center"/>
          </w:tcPr>
          <w:p w14:paraId="5FE388BA" w14:textId="77777777" w:rsidR="007F64CD" w:rsidRPr="00E10059" w:rsidRDefault="00E10059" w:rsidP="00E10059">
            <w:pPr>
              <w:pStyle w:val="a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005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 w:rsidRPr="00E1005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 w:rsidRPr="00E1005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:</w:t>
            </w:r>
            <w:r w:rsidRPr="00E1005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 w:rsidRPr="00E1005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0~</w:t>
            </w:r>
          </w:p>
        </w:tc>
        <w:tc>
          <w:tcPr>
            <w:tcW w:w="1641" w:type="pct"/>
            <w:vAlign w:val="center"/>
          </w:tcPr>
          <w:p w14:paraId="37011F50" w14:textId="77777777" w:rsidR="007F64CD" w:rsidRPr="00E10059" w:rsidRDefault="00E10059" w:rsidP="00E10059">
            <w:pPr>
              <w:pStyle w:val="a5"/>
              <w:ind w:firstLineChars="100" w:firstLine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005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互动</w:t>
            </w:r>
            <w:r w:rsidRPr="00E1005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研讨</w:t>
            </w:r>
          </w:p>
        </w:tc>
        <w:tc>
          <w:tcPr>
            <w:tcW w:w="1235" w:type="pct"/>
            <w:vAlign w:val="center"/>
          </w:tcPr>
          <w:p w14:paraId="411B0E70" w14:textId="77777777" w:rsidR="007F64CD" w:rsidRPr="00E10059" w:rsidRDefault="00E10059" w:rsidP="00E10059">
            <w:pPr>
              <w:pStyle w:val="a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005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邓炜</w:t>
            </w:r>
          </w:p>
        </w:tc>
        <w:tc>
          <w:tcPr>
            <w:tcW w:w="849" w:type="pct"/>
            <w:vMerge/>
            <w:vAlign w:val="center"/>
          </w:tcPr>
          <w:p w14:paraId="4605B860" w14:textId="77777777" w:rsidR="007F64CD" w:rsidRPr="00E10059" w:rsidRDefault="007F64CD">
            <w:pPr>
              <w:pStyle w:val="a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1F3FFAF4" w14:textId="77777777" w:rsidR="00E10059" w:rsidRDefault="00E10059">
      <w:pPr>
        <w:shd w:val="solid" w:color="FFFFFF" w:fill="auto"/>
        <w:tabs>
          <w:tab w:val="left" w:pos="228"/>
          <w:tab w:val="right" w:pos="14096"/>
        </w:tabs>
        <w:autoSpaceDN w:val="0"/>
        <w:spacing w:beforeLines="50" w:before="156" w:line="270" w:lineRule="atLeast"/>
        <w:jc w:val="left"/>
        <w:rPr>
          <w:rStyle w:val="a4"/>
          <w:color w:val="000000" w:themeColor="text1"/>
          <w:szCs w:val="21"/>
        </w:rPr>
      </w:pPr>
      <w:r>
        <w:rPr>
          <w:rStyle w:val="a4"/>
          <w:rFonts w:hint="eastAsia"/>
          <w:color w:val="000000" w:themeColor="text1"/>
          <w:szCs w:val="21"/>
        </w:rPr>
        <w:tab/>
      </w:r>
    </w:p>
    <w:p w14:paraId="7CBA4616" w14:textId="274BBA8A" w:rsidR="007F64CD" w:rsidRDefault="00E10059">
      <w:pPr>
        <w:shd w:val="solid" w:color="FFFFFF" w:fill="auto"/>
        <w:tabs>
          <w:tab w:val="left" w:pos="228"/>
          <w:tab w:val="right" w:pos="14096"/>
        </w:tabs>
        <w:autoSpaceDN w:val="0"/>
        <w:spacing w:beforeLines="50" w:before="156" w:line="270" w:lineRule="atLeas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其他注意事项：</w:t>
      </w:r>
    </w:p>
    <w:p w14:paraId="111FADD6" w14:textId="77777777" w:rsidR="007F64CD" w:rsidRDefault="00E10059">
      <w:pPr>
        <w:shd w:val="solid" w:color="FFFFFF" w:fill="auto"/>
        <w:tabs>
          <w:tab w:val="left" w:pos="228"/>
          <w:tab w:val="right" w:pos="14096"/>
        </w:tabs>
        <w:autoSpaceDN w:val="0"/>
        <w:spacing w:beforeLines="50" w:before="156" w:line="270" w:lineRule="atLeas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>
        <w:rPr>
          <w:rFonts w:asciiTheme="majorEastAsia" w:eastAsiaTheme="majorEastAsia" w:hAnsiTheme="majorEastAsia" w:hint="eastAsia"/>
          <w:sz w:val="24"/>
        </w:rPr>
        <w:t>请与会人员根据常态化疫情防控的要求，进校出示健康码、测量体温，做好个人防护。</w:t>
      </w:r>
    </w:p>
    <w:p w14:paraId="075C9754" w14:textId="77777777" w:rsidR="007F64CD" w:rsidRDefault="00E10059">
      <w:pPr>
        <w:shd w:val="solid" w:color="FFFFFF" w:fill="auto"/>
        <w:tabs>
          <w:tab w:val="left" w:pos="228"/>
          <w:tab w:val="right" w:pos="14096"/>
        </w:tabs>
        <w:autoSpaceDN w:val="0"/>
        <w:spacing w:beforeLines="50" w:before="156" w:line="270" w:lineRule="atLeas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</w:t>
      </w:r>
      <w:r>
        <w:rPr>
          <w:rFonts w:asciiTheme="majorEastAsia" w:eastAsiaTheme="majorEastAsia" w:hAnsiTheme="majorEastAsia" w:hint="eastAsia"/>
          <w:sz w:val="24"/>
        </w:rPr>
        <w:t>本次活动认定继续教育学时，请老师们带好身份证。</w:t>
      </w:r>
    </w:p>
    <w:p w14:paraId="062627EB" w14:textId="77777777" w:rsidR="007F64CD" w:rsidRDefault="00E10059">
      <w:pPr>
        <w:shd w:val="solid" w:color="FFFFFF" w:fill="auto"/>
        <w:tabs>
          <w:tab w:val="left" w:pos="228"/>
          <w:tab w:val="right" w:pos="14096"/>
        </w:tabs>
        <w:autoSpaceDN w:val="0"/>
        <w:spacing w:beforeLines="50" w:before="156" w:line="270" w:lineRule="atLeas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3.</w:t>
      </w:r>
      <w:r>
        <w:rPr>
          <w:rFonts w:asciiTheme="majorEastAsia" w:eastAsiaTheme="majorEastAsia" w:hAnsiTheme="majorEastAsia" w:hint="eastAsia"/>
          <w:sz w:val="24"/>
        </w:rPr>
        <w:t>博爱校区内只有少量停车位，建议老师们尽量选择公共交通出行。</w:t>
      </w:r>
    </w:p>
    <w:p w14:paraId="00D610E8" w14:textId="77777777" w:rsidR="007F64CD" w:rsidRDefault="007F64CD">
      <w:pPr>
        <w:shd w:val="solid" w:color="FFFFFF" w:fill="auto"/>
        <w:tabs>
          <w:tab w:val="left" w:pos="228"/>
          <w:tab w:val="right" w:pos="14096"/>
        </w:tabs>
        <w:autoSpaceDN w:val="0"/>
        <w:spacing w:beforeLines="50" w:before="156" w:line="270" w:lineRule="atLeast"/>
        <w:jc w:val="left"/>
        <w:rPr>
          <w:rFonts w:asciiTheme="majorEastAsia" w:eastAsiaTheme="majorEastAsia" w:hAnsiTheme="majorEastAsia"/>
          <w:sz w:val="24"/>
        </w:rPr>
      </w:pPr>
    </w:p>
    <w:p w14:paraId="2F53400A" w14:textId="77777777" w:rsidR="007F64CD" w:rsidRDefault="007F64CD">
      <w:pPr>
        <w:shd w:val="solid" w:color="FFFFFF" w:fill="auto"/>
        <w:tabs>
          <w:tab w:val="left" w:pos="228"/>
          <w:tab w:val="right" w:pos="14096"/>
        </w:tabs>
        <w:autoSpaceDN w:val="0"/>
        <w:spacing w:beforeLines="50" w:before="156" w:line="270" w:lineRule="atLeast"/>
        <w:jc w:val="left"/>
        <w:rPr>
          <w:rFonts w:asciiTheme="majorEastAsia" w:eastAsiaTheme="majorEastAsia" w:hAnsiTheme="majorEastAsia"/>
          <w:sz w:val="24"/>
        </w:rPr>
      </w:pPr>
    </w:p>
    <w:p w14:paraId="27CC9C79" w14:textId="77777777" w:rsidR="007F64CD" w:rsidRDefault="00E10059">
      <w:pPr>
        <w:shd w:val="solid" w:color="FFFFFF" w:fill="auto"/>
        <w:tabs>
          <w:tab w:val="left" w:pos="228"/>
          <w:tab w:val="right" w:pos="14096"/>
        </w:tabs>
        <w:autoSpaceDN w:val="0"/>
        <w:spacing w:beforeLines="50" w:before="156" w:line="270" w:lineRule="atLeast"/>
        <w:jc w:val="left"/>
        <w:rPr>
          <w:rFonts w:ascii="仿宋_GB2312" w:eastAsia="仿宋_GB2312" w:cs="宋体"/>
          <w:sz w:val="24"/>
          <w:lang w:val="zh-CN"/>
        </w:rPr>
      </w:pPr>
      <w:r>
        <w:rPr>
          <w:rStyle w:val="a4"/>
          <w:rFonts w:hint="eastAsia"/>
          <w:color w:val="000000" w:themeColor="text1"/>
          <w:szCs w:val="21"/>
        </w:rPr>
        <w:tab/>
      </w:r>
      <w:r>
        <w:rPr>
          <w:rStyle w:val="a4"/>
          <w:rFonts w:hint="eastAsia"/>
          <w:color w:val="000000" w:themeColor="text1"/>
          <w:szCs w:val="21"/>
        </w:rPr>
        <w:t xml:space="preserve">                                                    </w:t>
      </w:r>
      <w:r>
        <w:rPr>
          <w:rFonts w:ascii="仿宋_GB2312" w:eastAsia="仿宋_GB2312" w:cs="宋体" w:hint="eastAsia"/>
          <w:sz w:val="24"/>
          <w:lang w:val="zh-CN"/>
        </w:rPr>
        <w:t>天宁区教师发展中心</w:t>
      </w:r>
    </w:p>
    <w:p w14:paraId="6F9B8EF4" w14:textId="77777777" w:rsidR="007F64CD" w:rsidRDefault="00E10059">
      <w:pPr>
        <w:jc w:val="center"/>
        <w:rPr>
          <w:rFonts w:ascii="仿宋_GB2312" w:eastAsia="仿宋_GB2312" w:cs="宋体"/>
          <w:sz w:val="24"/>
        </w:rPr>
      </w:pPr>
      <w:r>
        <w:rPr>
          <w:rFonts w:ascii="仿宋_GB2312" w:eastAsia="仿宋_GB2312" w:cs="宋体" w:hint="eastAsia"/>
          <w:sz w:val="24"/>
        </w:rPr>
        <w:t xml:space="preserve">                                           </w:t>
      </w:r>
      <w:r>
        <w:rPr>
          <w:rFonts w:ascii="仿宋_GB2312" w:eastAsia="仿宋_GB2312" w:cs="宋体"/>
          <w:sz w:val="24"/>
        </w:rPr>
        <w:t>20</w:t>
      </w:r>
      <w:r>
        <w:rPr>
          <w:rFonts w:ascii="仿宋_GB2312" w:eastAsia="仿宋_GB2312" w:cs="宋体" w:hint="eastAsia"/>
          <w:sz w:val="24"/>
        </w:rPr>
        <w:t>21</w:t>
      </w:r>
      <w:r>
        <w:rPr>
          <w:rFonts w:ascii="仿宋_GB2312" w:eastAsia="仿宋_GB2312" w:cs="宋体" w:hint="eastAsia"/>
          <w:sz w:val="24"/>
          <w:lang w:val="zh-CN"/>
        </w:rPr>
        <w:t>年</w:t>
      </w:r>
      <w:r>
        <w:rPr>
          <w:rFonts w:ascii="仿宋_GB2312" w:eastAsia="仿宋_GB2312" w:cs="宋体" w:hint="eastAsia"/>
          <w:sz w:val="24"/>
        </w:rPr>
        <w:t>10</w:t>
      </w:r>
      <w:r>
        <w:rPr>
          <w:rFonts w:ascii="仿宋_GB2312" w:eastAsia="仿宋_GB2312" w:cs="宋体" w:hint="eastAsia"/>
          <w:sz w:val="24"/>
          <w:lang w:val="zh-CN"/>
        </w:rPr>
        <w:t>月</w:t>
      </w:r>
      <w:r>
        <w:rPr>
          <w:rFonts w:ascii="仿宋_GB2312" w:eastAsia="仿宋_GB2312" w:cs="宋体" w:hint="eastAsia"/>
          <w:sz w:val="24"/>
        </w:rPr>
        <w:t>22</w:t>
      </w:r>
      <w:r>
        <w:rPr>
          <w:rFonts w:ascii="仿宋_GB2312" w:eastAsia="仿宋_GB2312" w:cs="宋体" w:hint="eastAsia"/>
          <w:sz w:val="24"/>
        </w:rPr>
        <w:t>日</w:t>
      </w:r>
    </w:p>
    <w:p w14:paraId="3DC829A7" w14:textId="77777777" w:rsidR="007F64CD" w:rsidRDefault="007F64CD"/>
    <w:p w14:paraId="42F2C967" w14:textId="77777777" w:rsidR="007F64CD" w:rsidRDefault="007F64CD"/>
    <w:p w14:paraId="7725572C" w14:textId="77777777" w:rsidR="007F64CD" w:rsidRDefault="007F64CD"/>
    <w:sectPr w:rsidR="007F6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447372"/>
    <w:rsid w:val="007F64CD"/>
    <w:rsid w:val="00AD4C4B"/>
    <w:rsid w:val="00E10059"/>
    <w:rsid w:val="1E447372"/>
    <w:rsid w:val="5014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EF1C2"/>
  <w15:docId w15:val="{EE49AB71-9654-489F-BEEC-A7D691E0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娜娜叶</dc:creator>
  <cp:lastModifiedBy>邓 炜</cp:lastModifiedBy>
  <cp:revision>2</cp:revision>
  <dcterms:created xsi:type="dcterms:W3CDTF">2021-10-21T06:32:00Z</dcterms:created>
  <dcterms:modified xsi:type="dcterms:W3CDTF">2021-10-23T07:47:00Z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