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F9" w:rsidRPr="007375F9" w:rsidRDefault="007375F9" w:rsidP="007375F9">
      <w:pPr>
        <w:pStyle w:val="a3"/>
        <w:shd w:val="clear" w:color="auto" w:fill="FFFFFF"/>
        <w:spacing w:before="0" w:beforeAutospacing="0" w:after="240" w:afterAutospacing="0"/>
        <w:ind w:firstLineChars="200" w:firstLine="514"/>
        <w:jc w:val="center"/>
        <w:rPr>
          <w:rFonts w:asciiTheme="majorEastAsia" w:eastAsiaTheme="majorEastAsia" w:hAnsiTheme="majorEastAsia" w:hint="eastAsia"/>
          <w:b/>
          <w:color w:val="333333"/>
          <w:spacing w:val="8"/>
        </w:rPr>
      </w:pPr>
      <w:r w:rsidRPr="007375F9">
        <w:rPr>
          <w:rFonts w:asciiTheme="majorEastAsia" w:eastAsiaTheme="majorEastAsia" w:hAnsiTheme="majorEastAsia" w:hint="eastAsia"/>
          <w:b/>
          <w:color w:val="333333"/>
          <w:spacing w:val="8"/>
        </w:rPr>
        <w:t>学习张桂梅先</w:t>
      </w:r>
      <w:bookmarkStart w:id="0" w:name="_GoBack"/>
      <w:bookmarkEnd w:id="0"/>
      <w:r w:rsidRPr="007375F9">
        <w:rPr>
          <w:rFonts w:asciiTheme="majorEastAsia" w:eastAsiaTheme="majorEastAsia" w:hAnsiTheme="majorEastAsia" w:hint="eastAsia"/>
          <w:b/>
          <w:color w:val="333333"/>
          <w:spacing w:val="8"/>
        </w:rPr>
        <w:t>进事迹新的体会</w:t>
      </w:r>
    </w:p>
    <w:p w:rsidR="007375F9" w:rsidRPr="007375F9" w:rsidRDefault="007375F9" w:rsidP="007375F9">
      <w:pPr>
        <w:pStyle w:val="a3"/>
        <w:shd w:val="clear" w:color="auto" w:fill="FFFFFF"/>
        <w:spacing w:before="0" w:beforeAutospacing="0" w:after="240" w:afterAutospacing="0"/>
        <w:ind w:firstLineChars="200" w:firstLine="512"/>
        <w:rPr>
          <w:rFonts w:asciiTheme="majorEastAsia" w:eastAsiaTheme="majorEastAsia" w:hAnsiTheme="majorEastAsia"/>
          <w:color w:val="333333"/>
          <w:spacing w:val="8"/>
        </w:rPr>
      </w:pPr>
      <w:r w:rsidRPr="007375F9">
        <w:rPr>
          <w:rFonts w:asciiTheme="majorEastAsia" w:eastAsiaTheme="majorEastAsia" w:hAnsiTheme="majorEastAsia" w:hint="eastAsia"/>
          <w:color w:val="333333"/>
          <w:spacing w:val="8"/>
        </w:rPr>
        <w:t>很多人可能不太了解张桂梅，但对于云南省丽江市华坪县女子高级中学的学生来说，张桂梅却是改变她们命运的人。2008年，张桂梅创办华坪县女子高级中学，免费接收贫困家庭的女孩。十多年的坚守，1800多名大山里的女孩从这所学校走出、走进大学，也走向她们更广阔的人生。</w:t>
      </w:r>
    </w:p>
    <w:p w:rsidR="007375F9" w:rsidRPr="007375F9" w:rsidRDefault="007375F9" w:rsidP="007375F9">
      <w:pPr>
        <w:pStyle w:val="a3"/>
        <w:shd w:val="clear" w:color="auto" w:fill="FFFFFF"/>
        <w:spacing w:before="0" w:beforeAutospacing="0" w:after="240" w:afterAutospacing="0"/>
        <w:ind w:firstLineChars="200" w:firstLine="512"/>
        <w:rPr>
          <w:rFonts w:asciiTheme="majorEastAsia" w:eastAsiaTheme="majorEastAsia" w:hAnsiTheme="majorEastAsia" w:hint="eastAsia"/>
          <w:color w:val="333333"/>
          <w:spacing w:val="8"/>
        </w:rPr>
      </w:pPr>
      <w:r w:rsidRPr="007375F9">
        <w:rPr>
          <w:rFonts w:asciiTheme="majorEastAsia" w:eastAsiaTheme="majorEastAsia" w:hAnsiTheme="majorEastAsia" w:hint="eastAsia"/>
          <w:color w:val="333333"/>
          <w:spacing w:val="8"/>
        </w:rPr>
        <w:t>张桂梅的坚守，源于对“知识改变命运”的坚定信仰，源于对教育扶贫的信念。华坪女子高中的办学成绩，也说明了一个道理，贫困地区孩子缺的不是天赋，不是智慧，而是缺少优质教育资源，缺少像张桂梅这样呕心沥血付出的优秀教师。当他们遇到像张桂梅这样的燃灯者，兴趣被点燃、潜力被释放，也能拥有灿烂的未来。而且，发展乡村教育，帮助贫困地区孩子走出大山，接受更好的教育，还具有斩断贫困的代际传递，助力脱贫攻坚、乡村振兴的积极意义。</w:t>
      </w:r>
    </w:p>
    <w:p w:rsidR="007375F9" w:rsidRPr="007375F9" w:rsidRDefault="007375F9" w:rsidP="007375F9">
      <w:pPr>
        <w:pStyle w:val="a3"/>
        <w:shd w:val="clear" w:color="auto" w:fill="FFFFFF"/>
        <w:spacing w:before="0" w:beforeAutospacing="0" w:after="240" w:afterAutospacing="0"/>
        <w:ind w:firstLineChars="200" w:firstLine="512"/>
        <w:rPr>
          <w:rFonts w:asciiTheme="majorEastAsia" w:eastAsiaTheme="majorEastAsia" w:hAnsiTheme="majorEastAsia" w:hint="eastAsia"/>
          <w:color w:val="333333"/>
          <w:spacing w:val="8"/>
        </w:rPr>
      </w:pPr>
      <w:r w:rsidRPr="007375F9">
        <w:rPr>
          <w:rFonts w:asciiTheme="majorEastAsia" w:eastAsiaTheme="majorEastAsia" w:hAnsiTheme="majorEastAsia" w:hint="eastAsia"/>
          <w:color w:val="333333"/>
          <w:spacing w:val="8"/>
        </w:rPr>
        <w:t>所以，弥补乡村教育短板，加强乡村教师队伍建设成为了国家共识和教育强国建设的行动方向。不可否认的是，受限于客观条件，乡村教育仍面临人才下不来、留不住的问题，制约着乡村教育质量的提高。据统计，全国普通高中学校教师中，研究生的比例是9.8%，而OECD国家达到45.5%。</w:t>
      </w:r>
    </w:p>
    <w:p w:rsidR="007375F9" w:rsidRDefault="007375F9" w:rsidP="007375F9">
      <w:pPr>
        <w:pStyle w:val="a3"/>
        <w:shd w:val="clear" w:color="auto" w:fill="FFFFFF"/>
        <w:spacing w:before="0" w:beforeAutospacing="0" w:after="240" w:afterAutospacing="0"/>
        <w:ind w:firstLineChars="200" w:firstLine="512"/>
        <w:rPr>
          <w:rFonts w:ascii="微软雅黑" w:eastAsia="微软雅黑" w:hAnsi="微软雅黑" w:hint="eastAsia"/>
          <w:color w:val="333333"/>
          <w:spacing w:val="8"/>
        </w:rPr>
      </w:pPr>
      <w:r w:rsidRPr="007375F9">
        <w:rPr>
          <w:rFonts w:asciiTheme="majorEastAsia" w:eastAsiaTheme="majorEastAsia" w:hAnsiTheme="majorEastAsia" w:hint="eastAsia"/>
          <w:color w:val="333333"/>
          <w:spacing w:val="8"/>
        </w:rPr>
        <w:t>打造一支热爱乡村、数量充足、素质优良、充满活力的乡村教师队伍需要教师自身无私忘我的奉献精神，也需要给乡村教师一份坚实的制度和物质保障。只有让乡村教师的腰杆更直、钱包更鼓，切实为在</w:t>
      </w:r>
      <w:proofErr w:type="gramStart"/>
      <w:r w:rsidRPr="007375F9">
        <w:rPr>
          <w:rFonts w:asciiTheme="majorEastAsia" w:eastAsiaTheme="majorEastAsia" w:hAnsiTheme="majorEastAsia" w:hint="eastAsia"/>
          <w:color w:val="333333"/>
          <w:spacing w:val="8"/>
        </w:rPr>
        <w:t>最</w:t>
      </w:r>
      <w:proofErr w:type="gramEnd"/>
      <w:r w:rsidRPr="007375F9">
        <w:rPr>
          <w:rFonts w:asciiTheme="majorEastAsia" w:eastAsiaTheme="majorEastAsia" w:hAnsiTheme="majorEastAsia" w:hint="eastAsia"/>
          <w:color w:val="333333"/>
          <w:spacing w:val="8"/>
        </w:rPr>
        <w:t>边远、最贫困、最艰苦地区默默奉献的乡村教师解决收入、住房、医疗保障、职业发展等问题，让他们可以为乡村孩子付出的同时更好实现人生价值，才能让更多优秀人才扎根乡村教育，为实现教育公平、乡村振兴奠定基础。</w:t>
      </w:r>
    </w:p>
    <w:p w:rsidR="000C792F" w:rsidRPr="007375F9" w:rsidRDefault="000C792F" w:rsidP="007375F9"/>
    <w:sectPr w:rsidR="000C792F" w:rsidRPr="0073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F9"/>
    <w:rsid w:val="000C792F"/>
    <w:rsid w:val="007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2021-10-15T08:15:00Z</dcterms:created>
  <dcterms:modified xsi:type="dcterms:W3CDTF">2021-10-15T08:26:00Z</dcterms:modified>
</cp:coreProperties>
</file>