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第一次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经研究，决定于2018年9月11日在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淹城初级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1、8:20前报到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vertAlign w:val="baseline"/>
          <w:lang w:val="en-US" w:eastAsia="zh-CN"/>
        </w:rPr>
        <w:t>8:35-9:20 准备调查问卷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3、9:20-9:50 分三个年级组进行问卷调查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4、10:00-11:00 问卷调查数据分析</w:t>
      </w:r>
    </w:p>
    <w:p>
      <w:pPr>
        <w:spacing w:line="560" w:lineRule="exact"/>
        <w:ind w:firstLine="640" w:firstLineChars="200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请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本课题组成员准时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参加活动，并妥善安排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18年9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180568CA"/>
    <w:rsid w:val="1A5D01C4"/>
    <w:rsid w:val="40067BFE"/>
    <w:rsid w:val="555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305FCEA819D64B6DBF422094E56DD6FC</vt:lpwstr>
  </property>
</Properties>
</file>