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FF" w:rsidRPr="00746C94" w:rsidRDefault="00746C94" w:rsidP="00746C94">
      <w:pPr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746C94">
        <w:rPr>
          <w:rFonts w:asciiTheme="minorEastAsia" w:eastAsiaTheme="minorEastAsia" w:hAnsiTheme="minorEastAsia" w:hint="eastAsia"/>
          <w:sz w:val="28"/>
          <w:szCs w:val="28"/>
        </w:rPr>
        <w:t>升旗仪式发言稿</w:t>
      </w:r>
    </w:p>
    <w:p w:rsidR="00746C94" w:rsidRPr="00746C94" w:rsidRDefault="00746C94">
      <w:pPr>
        <w:rPr>
          <w:rFonts w:asciiTheme="minorEastAsia" w:eastAsiaTheme="minorEastAsia" w:hAnsiTheme="minorEastAsia" w:hint="eastAsia"/>
          <w:sz w:val="28"/>
          <w:szCs w:val="28"/>
        </w:rPr>
      </w:pPr>
    </w:p>
    <w:p w:rsidR="006248D0" w:rsidRPr="00746C94" w:rsidRDefault="006248D0" w:rsidP="00746C94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746C94">
        <w:rPr>
          <w:rFonts w:asciiTheme="minorEastAsia" w:eastAsiaTheme="minorEastAsia" w:hAnsiTheme="minorEastAsia" w:hint="eastAsia"/>
          <w:sz w:val="28"/>
          <w:szCs w:val="28"/>
        </w:rPr>
        <w:t>一纸成镂出乾坤，满园春色呈缤纷。</w:t>
      </w:r>
      <w:r w:rsidR="00AF0521" w:rsidRPr="00746C94">
        <w:rPr>
          <w:rFonts w:asciiTheme="minorEastAsia" w:eastAsiaTheme="minorEastAsia" w:hAnsiTheme="minorEastAsia" w:hint="eastAsia"/>
          <w:sz w:val="28"/>
          <w:szCs w:val="28"/>
        </w:rPr>
        <w:t>金坛刻纸的画卷在诗句中缓缓展开。请诸位跟随我的脚步，推开金坛刻纸的老旧木门，一观其后的</w:t>
      </w:r>
      <w:r w:rsidR="00FB4033" w:rsidRPr="00746C94">
        <w:rPr>
          <w:rFonts w:asciiTheme="minorEastAsia" w:eastAsiaTheme="minorEastAsia" w:hAnsiTheme="minorEastAsia" w:hint="eastAsia"/>
          <w:sz w:val="28"/>
          <w:szCs w:val="28"/>
        </w:rPr>
        <w:t>洞天景象。</w:t>
      </w:r>
    </w:p>
    <w:p w:rsidR="00FB4033" w:rsidRPr="00746C94" w:rsidRDefault="00FB4033" w:rsidP="00746C94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746C94">
        <w:rPr>
          <w:rFonts w:asciiTheme="minorEastAsia" w:eastAsiaTheme="minorEastAsia" w:hAnsiTheme="minorEastAsia" w:hint="eastAsia"/>
          <w:sz w:val="28"/>
          <w:szCs w:val="28"/>
        </w:rPr>
        <w:t>早在明清时期，金坛刻纸便已广泛流传。它因民风民俗而生而用，昔日每逢佳节，家家户户张贴门笺</w:t>
      </w:r>
      <w:r w:rsidR="008678E1" w:rsidRPr="00746C94">
        <w:rPr>
          <w:rFonts w:asciiTheme="minorEastAsia" w:eastAsiaTheme="minorEastAsia" w:hAnsiTheme="minorEastAsia" w:hint="eastAsia"/>
          <w:sz w:val="28"/>
          <w:szCs w:val="28"/>
        </w:rPr>
        <w:t>，与春联交相辉映，满门红色，满堂喜气。</w:t>
      </w:r>
    </w:p>
    <w:p w:rsidR="008678E1" w:rsidRPr="00746C94" w:rsidRDefault="008678E1" w:rsidP="00746C94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746C94">
        <w:rPr>
          <w:rFonts w:asciiTheme="minorEastAsia" w:eastAsiaTheme="minorEastAsia" w:hAnsiTheme="minorEastAsia" w:hint="eastAsia"/>
          <w:sz w:val="28"/>
          <w:szCs w:val="28"/>
        </w:rPr>
        <w:t>现如今，历经多年的发展传承，在老匠人的不懈努力中，旧时的技法已不断创新，器具题材愈加多样，先后涌现出数位声名远扬的新老传人，数以千计的作品被多家美术馆收藏，甚至远渡重洋</w:t>
      </w:r>
      <w:r w:rsidR="00C8150E" w:rsidRPr="00746C94">
        <w:rPr>
          <w:rFonts w:asciiTheme="minorEastAsia" w:eastAsiaTheme="minorEastAsia" w:hAnsiTheme="minorEastAsia" w:hint="eastAsia"/>
          <w:sz w:val="28"/>
          <w:szCs w:val="28"/>
        </w:rPr>
        <w:t>，受到世界各地人民的青睐，名扬四海。其中，刻纸艺术家朱晓坤、殷卓宁、孙荣才先后被联合国教科文组织授予“民间工艺美术家”称号，由金坛民间刻纸艺术家历时四年创作的大型刻纸“姊妹”巨作《中华魂•奥运梦》和《从雅典到北京》还分别被北京奥组委和国家博物馆作为永久性收藏。</w:t>
      </w:r>
    </w:p>
    <w:p w:rsidR="005A4A96" w:rsidRPr="00746C94" w:rsidRDefault="00C8150E" w:rsidP="00746C94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746C94">
        <w:rPr>
          <w:rFonts w:asciiTheme="minorEastAsia" w:eastAsiaTheme="minorEastAsia" w:hAnsiTheme="minorEastAsia" w:hint="eastAsia"/>
          <w:sz w:val="28"/>
          <w:szCs w:val="28"/>
        </w:rPr>
        <w:t>刻纸与剪纸虽只有一字之差，却大不相同。传统的剪纸</w:t>
      </w:r>
      <w:r w:rsidR="00866D72" w:rsidRPr="00746C94">
        <w:rPr>
          <w:rFonts w:asciiTheme="minorEastAsia" w:eastAsiaTheme="minorEastAsia" w:hAnsiTheme="minorEastAsia" w:hint="eastAsia"/>
          <w:sz w:val="28"/>
          <w:szCs w:val="28"/>
        </w:rPr>
        <w:t>纯用剪刀，无法剪出大幅作品。但刻纸依靠刻刀，不仅能刻出掌上小品，更能刻出鸿篇巨制。金坛刻纸吸收版画、国画、装饰画等艺术的特点，集各家之长，并结合自身的表现手法和艺术语言讲究线条的有曲有直，既有锐度，又有深度，因此，与北方刻纸相较而言，</w:t>
      </w:r>
      <w:r w:rsidR="005A4A96" w:rsidRPr="00746C94">
        <w:rPr>
          <w:rFonts w:asciiTheme="minorEastAsia" w:eastAsiaTheme="minorEastAsia" w:hAnsiTheme="minorEastAsia" w:hint="eastAsia"/>
          <w:sz w:val="28"/>
          <w:szCs w:val="28"/>
        </w:rPr>
        <w:t>金坛刻纸显得更为丰富多彩又清丽秀美。据言，金坛刻纸可分为两大流派。以朱晓坤为代表的传统刻纸，风格古朴典雅，花样奇巧繁多。而另外一方，则是以周蕴华、杨兆群等为代表的现代刻纸，他们借鉴西北的剪纸风格特点，融入绘画、装饰技艺，风格清新隽永，散发出强烈的时代气息。无论是传统还是现代，与用剪刀剪出来的剪纸不同，刻纸艺术始终摒弃平淡无奇，它要求丰富的想象力和宏伟的创作激情。</w:t>
      </w:r>
    </w:p>
    <w:p w:rsidR="00AF0521" w:rsidRPr="00746C94" w:rsidRDefault="00CC1A57" w:rsidP="00746C94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746C94">
        <w:rPr>
          <w:rFonts w:asciiTheme="minorEastAsia" w:eastAsiaTheme="minorEastAsia" w:hAnsiTheme="minorEastAsia" w:hint="eastAsia"/>
          <w:sz w:val="28"/>
          <w:szCs w:val="28"/>
        </w:rPr>
        <w:lastRenderedPageBreak/>
        <w:t>金坛刻纸是中国民众聪明才智的具体体现，它为促进中华民族的文化认同、加强海内外文化交流发挥着特殊的作用。国庆假期刚刚结束，在这个特殊的时间节点，金坛刻纸的无限魅力也让我们对中华传统文化多了一种认识，对祖国多了一份自豪与崇敬。希望无论何时，这份爱国之情都能被我们深深镌刻在心间，成为最特殊，也最深厚的情感。</w:t>
      </w:r>
    </w:p>
    <w:p w:rsidR="00746C94" w:rsidRPr="00746C94" w:rsidRDefault="00746C94">
      <w:pPr>
        <w:rPr>
          <w:rFonts w:asciiTheme="minorEastAsia" w:eastAsiaTheme="minorEastAsia" w:hAnsiTheme="minorEastAsia" w:hint="eastAsia"/>
          <w:sz w:val="28"/>
          <w:szCs w:val="28"/>
        </w:rPr>
      </w:pPr>
      <w:r w:rsidRPr="00746C9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746C94" w:rsidRPr="00746C94" w:rsidRDefault="00746C94" w:rsidP="00746C94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746C94">
        <w:rPr>
          <w:rFonts w:asciiTheme="minorEastAsia" w:eastAsiaTheme="minorEastAsia" w:hAnsiTheme="minorEastAsia" w:hint="eastAsia"/>
          <w:sz w:val="28"/>
          <w:szCs w:val="28"/>
        </w:rPr>
        <w:t>九（6）班陈雨浓</w:t>
      </w:r>
      <w:bookmarkStart w:id="0" w:name="_GoBack"/>
      <w:bookmarkEnd w:id="0"/>
    </w:p>
    <w:sectPr w:rsidR="00746C94" w:rsidRPr="00746C94" w:rsidSect="00746C94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13" w:rsidRDefault="001C1013" w:rsidP="006248D0">
      <w:r>
        <w:separator/>
      </w:r>
    </w:p>
  </w:endnote>
  <w:endnote w:type="continuationSeparator" w:id="0">
    <w:p w:rsidR="001C1013" w:rsidRDefault="001C1013" w:rsidP="0062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13" w:rsidRDefault="001C1013" w:rsidP="006248D0">
      <w:r>
        <w:separator/>
      </w:r>
    </w:p>
  </w:footnote>
  <w:footnote w:type="continuationSeparator" w:id="0">
    <w:p w:rsidR="001C1013" w:rsidRDefault="001C1013" w:rsidP="00624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B2"/>
    <w:rsid w:val="001C1013"/>
    <w:rsid w:val="003B16FF"/>
    <w:rsid w:val="004B3E78"/>
    <w:rsid w:val="004B4076"/>
    <w:rsid w:val="005A4A96"/>
    <w:rsid w:val="006248D0"/>
    <w:rsid w:val="00746C94"/>
    <w:rsid w:val="00866D72"/>
    <w:rsid w:val="008678E1"/>
    <w:rsid w:val="00AF0521"/>
    <w:rsid w:val="00C8150E"/>
    <w:rsid w:val="00CC1A57"/>
    <w:rsid w:val="00D259B2"/>
    <w:rsid w:val="00F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7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8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8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7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8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8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125</Words>
  <Characters>715</Characters>
  <Application>Microsoft Office Word</Application>
  <DocSecurity>0</DocSecurity>
  <Lines>5</Lines>
  <Paragraphs>1</Paragraphs>
  <ScaleCrop>false</ScaleCrop>
  <Company>Muse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2021-10-06T00:57:00Z</dcterms:created>
  <dcterms:modified xsi:type="dcterms:W3CDTF">2021-10-06T02:29:00Z</dcterms:modified>
</cp:coreProperties>
</file>