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敬爱的老师们，亲爱的同学们：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大家上午好！我是九（3）班的马薇琪，今天的升旗仪式由我主持。下面我宣布，常州市教科院附属中学2021-2022学年第一学期第五周升旗仪式现在开始！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请全体肃立，出旗。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升国旗，高唱国歌。敬礼。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礼毕！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9月16日，中国神舟十二号飞船成功降落，在经历了三个月的空间之旅后，三名宇航员高额完成了任务目标，成功返航，这是我国航天事业上历史性的突破。喜讯刚刚传来，我国决定国庆期间再次发出神州十三号载人飞船。</w:t>
      </w:r>
    </w:p>
    <w:p>
      <w:pPr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                            </w:t>
      </w:r>
    </w:p>
    <w:p>
      <w:pPr>
        <w:ind w:firstLine="480" w:firstLineChars="200"/>
        <w:jc w:val="left"/>
      </w:pPr>
      <w:r>
        <w:rPr>
          <w:rFonts w:ascii="宋体" w:hAnsi="宋体" w:eastAsia="宋体" w:cs="宋体"/>
          <w:sz w:val="24"/>
          <w:szCs w:val="24"/>
        </w:rPr>
        <w:t>下面让我们用热烈的掌声欢迎9(3)班李子茜同学为我们做国旗下讲话，大家掌声欢迎！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结束语：感谢李子茜同学的发言。同学们，如果信念有颜色，那一定是中国红！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自从2018年底被美国政界陷害，孟晚舟于温哥华被捕以来，已经过去了近三年时光，在这1000多个日日夜夜，孟晚舟所经历的磨难与煎熬，无不牵动着十多亿中华儿女的心。三年来，在祖国人民坚持不懈的努力下，在这位坚强女性的坚持下，终于盼来了光明的日子！9月25日晚，孟晚舟完好如初地回来了，她的回来带给即将到来的国庆一份厚礼！也带回了中华民族的尊严与骄傲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这国庆即将来临之际，让我们深深地向所有热爱中华民族、真心推动社会发展、为国家作出贡献的各行各业的奋斗者致敬！向勤劳勇敢的劳动人民致敬！相信十四亿中华儿女团结一致，定能实现中华民族伟大复兴的中国梦！祝福伟大祖国繁荣昌盛、走向辉煌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本周的升旗仪式到此结束，我们下周再见！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窦雪</dc:creator>
  <cp:lastModifiedBy>Detox1410497559</cp:lastModifiedBy>
  <dcterms:modified xsi:type="dcterms:W3CDTF">2021-10-10T05:18:50Z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967C8B21145A425F9AC7CF24550FE1FA</vt:lpwstr>
  </property>
</Properties>
</file>