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79" w:rsidRPr="00821978" w:rsidRDefault="00253E79" w:rsidP="00253E79">
      <w:pPr>
        <w:spacing w:line="360" w:lineRule="auto"/>
        <w:jc w:val="center"/>
        <w:rPr>
          <w:sz w:val="30"/>
          <w:szCs w:val="30"/>
        </w:rPr>
      </w:pPr>
      <w:r w:rsidRPr="00821978">
        <w:rPr>
          <w:rFonts w:hint="eastAsia"/>
          <w:sz w:val="30"/>
          <w:szCs w:val="30"/>
        </w:rPr>
        <w:t>“依托初中《道德与法治》课改进班级管理的实践探究”</w:t>
      </w:r>
    </w:p>
    <w:p w:rsidR="00253E79" w:rsidRDefault="00253E79" w:rsidP="00253E79">
      <w:pPr>
        <w:spacing w:line="360" w:lineRule="auto"/>
        <w:jc w:val="center"/>
        <w:rPr>
          <w:sz w:val="30"/>
          <w:szCs w:val="30"/>
        </w:rPr>
      </w:pPr>
      <w:r w:rsidRPr="00821978">
        <w:rPr>
          <w:rFonts w:hint="eastAsia"/>
          <w:sz w:val="30"/>
          <w:szCs w:val="30"/>
        </w:rPr>
        <w:t>课题</w:t>
      </w:r>
      <w:r>
        <w:rPr>
          <w:rFonts w:hint="eastAsia"/>
          <w:sz w:val="30"/>
          <w:szCs w:val="30"/>
        </w:rPr>
        <w:t>阶段</w:t>
      </w:r>
      <w:r w:rsidRPr="00821978">
        <w:rPr>
          <w:rFonts w:hint="eastAsia"/>
          <w:sz w:val="30"/>
          <w:szCs w:val="30"/>
        </w:rPr>
        <w:t>研究计划</w:t>
      </w:r>
    </w:p>
    <w:p w:rsidR="00253E79" w:rsidRPr="002672A1" w:rsidRDefault="00253E79" w:rsidP="00253E79">
      <w:pPr>
        <w:spacing w:line="360" w:lineRule="auto"/>
        <w:rPr>
          <w:rFonts w:asciiTheme="minorEastAsia" w:hAnsiTheme="minorEastAsia"/>
          <w:b/>
          <w:sz w:val="24"/>
          <w:szCs w:val="24"/>
        </w:rPr>
      </w:pPr>
      <w:r w:rsidRPr="002672A1">
        <w:rPr>
          <w:rFonts w:asciiTheme="minorEastAsia" w:hAnsiTheme="minorEastAsia" w:hint="eastAsia"/>
          <w:b/>
          <w:sz w:val="24"/>
          <w:szCs w:val="24"/>
        </w:rPr>
        <w:t>一、阶段研究目标</w:t>
      </w:r>
    </w:p>
    <w:p w:rsidR="00253E79" w:rsidRDefault="00253E79" w:rsidP="00253E79">
      <w:pPr>
        <w:spacing w:line="360" w:lineRule="auto"/>
      </w:pPr>
      <w:r>
        <w:rPr>
          <w:rFonts w:hint="eastAsia"/>
        </w:rPr>
        <w:t xml:space="preserve">    </w:t>
      </w:r>
      <w:r w:rsidRPr="00903674">
        <w:rPr>
          <w:rFonts w:hint="eastAsia"/>
          <w:sz w:val="24"/>
          <w:szCs w:val="24"/>
        </w:rPr>
        <w:t>本阶段将</w:t>
      </w:r>
      <w:r>
        <w:rPr>
          <w:rFonts w:hint="eastAsia"/>
          <w:sz w:val="24"/>
          <w:szCs w:val="24"/>
        </w:rPr>
        <w:t>根据课题研究方案初步制定课题研究计划，开展有关理论的学习和研讨。</w:t>
      </w:r>
      <w:r w:rsidRPr="00524220">
        <w:rPr>
          <w:rFonts w:hint="eastAsia"/>
          <w:sz w:val="24"/>
          <w:szCs w:val="24"/>
        </w:rPr>
        <w:t>针对前一阶段的实施中出现的问题，作好方案的调整工作，尤其是不便以操作的问题要及时改进</w:t>
      </w:r>
      <w:r>
        <w:rPr>
          <w:rFonts w:hint="eastAsia"/>
          <w:sz w:val="24"/>
          <w:szCs w:val="24"/>
        </w:rPr>
        <w:t>。</w:t>
      </w:r>
    </w:p>
    <w:p w:rsidR="00253E79" w:rsidRDefault="00253E79" w:rsidP="00253E79">
      <w:pPr>
        <w:spacing w:line="360" w:lineRule="auto"/>
        <w:rPr>
          <w:rFonts w:asciiTheme="minorEastAsia" w:hAnsiTheme="minorEastAsia"/>
          <w:b/>
          <w:sz w:val="24"/>
          <w:szCs w:val="24"/>
        </w:rPr>
      </w:pPr>
      <w:r w:rsidRPr="00821978">
        <w:rPr>
          <w:rFonts w:asciiTheme="minorEastAsia" w:hAnsiTheme="minorEastAsia" w:hint="eastAsia"/>
          <w:b/>
          <w:sz w:val="24"/>
          <w:szCs w:val="24"/>
        </w:rPr>
        <w:t>二、</w:t>
      </w:r>
      <w:r>
        <w:rPr>
          <w:rFonts w:asciiTheme="minorEastAsia" w:hAnsiTheme="minorEastAsia" w:hint="eastAsia"/>
          <w:b/>
          <w:sz w:val="24"/>
          <w:szCs w:val="24"/>
        </w:rPr>
        <w:t>阶段时间</w:t>
      </w:r>
    </w:p>
    <w:p w:rsidR="00253E79" w:rsidRDefault="00253E79" w:rsidP="00253E79">
      <w:pPr>
        <w:spacing w:line="360" w:lineRule="auto"/>
        <w:rPr>
          <w:rFonts w:asciiTheme="minorEastAsia" w:hAnsiTheme="minorEastAsia"/>
          <w:b/>
          <w:sz w:val="24"/>
          <w:szCs w:val="24"/>
        </w:rPr>
      </w:pPr>
      <w:r>
        <w:rPr>
          <w:rFonts w:asciiTheme="minorEastAsia" w:hAnsiTheme="minorEastAsia" w:hint="eastAsia"/>
          <w:b/>
          <w:sz w:val="24"/>
          <w:szCs w:val="24"/>
        </w:rPr>
        <w:t>2018年2月-2018年6月</w:t>
      </w:r>
    </w:p>
    <w:p w:rsidR="00253E79" w:rsidRPr="00821978" w:rsidRDefault="00253E79" w:rsidP="00253E79">
      <w:pPr>
        <w:spacing w:line="360" w:lineRule="auto"/>
        <w:rPr>
          <w:rFonts w:asciiTheme="minorEastAsia" w:hAnsiTheme="minorEastAsia"/>
          <w:b/>
          <w:sz w:val="24"/>
          <w:szCs w:val="24"/>
        </w:rPr>
      </w:pPr>
      <w:r>
        <w:rPr>
          <w:rFonts w:asciiTheme="minorEastAsia" w:hAnsiTheme="minorEastAsia" w:hint="eastAsia"/>
          <w:b/>
          <w:sz w:val="24"/>
          <w:szCs w:val="24"/>
        </w:rPr>
        <w:t>三、具体计划</w:t>
      </w:r>
    </w:p>
    <w:p w:rsidR="00253E79" w:rsidRDefault="00253E79" w:rsidP="00253E79">
      <w:pPr>
        <w:spacing w:line="360" w:lineRule="auto"/>
        <w:jc w:val="left"/>
        <w:rPr>
          <w:sz w:val="24"/>
          <w:szCs w:val="24"/>
        </w:rPr>
      </w:pPr>
      <w:r>
        <w:rPr>
          <w:rFonts w:hint="eastAsia"/>
          <w:sz w:val="24"/>
          <w:szCs w:val="24"/>
        </w:rPr>
        <w:t>1</w:t>
      </w:r>
      <w:r>
        <w:rPr>
          <w:rFonts w:hint="eastAsia"/>
          <w:sz w:val="24"/>
          <w:szCs w:val="24"/>
        </w:rPr>
        <w:t>、</w:t>
      </w:r>
      <w:r w:rsidRPr="00DA1E3D">
        <w:rPr>
          <w:rFonts w:hint="eastAsia"/>
          <w:sz w:val="24"/>
          <w:szCs w:val="24"/>
        </w:rPr>
        <w:t>理论积淀，厚实底蕴</w:t>
      </w:r>
    </w:p>
    <w:p w:rsidR="00253E79" w:rsidRDefault="00253E79" w:rsidP="00253E79">
      <w:pPr>
        <w:spacing w:line="360" w:lineRule="auto"/>
        <w:ind w:firstLineChars="200" w:firstLine="480"/>
        <w:jc w:val="left"/>
        <w:rPr>
          <w:sz w:val="24"/>
          <w:szCs w:val="24"/>
        </w:rPr>
      </w:pPr>
      <w:r w:rsidRPr="00DA1E3D">
        <w:rPr>
          <w:rFonts w:hint="eastAsia"/>
          <w:sz w:val="24"/>
          <w:szCs w:val="24"/>
        </w:rPr>
        <w:t>加强理论学习，认真</w:t>
      </w:r>
      <w:r>
        <w:rPr>
          <w:rFonts w:hint="eastAsia"/>
          <w:sz w:val="24"/>
          <w:szCs w:val="24"/>
        </w:rPr>
        <w:t>进行切实有效的学习讨论活动，</w:t>
      </w:r>
      <w:r w:rsidRPr="00DA1E3D">
        <w:rPr>
          <w:rFonts w:hint="eastAsia"/>
          <w:sz w:val="24"/>
          <w:szCs w:val="24"/>
        </w:rPr>
        <w:t>用先进的教育教学理念支撑本课题各项研究工作的正常开展</w:t>
      </w:r>
      <w:r>
        <w:rPr>
          <w:rFonts w:hint="eastAsia"/>
          <w:sz w:val="24"/>
          <w:szCs w:val="24"/>
        </w:rPr>
        <w:t>。学习</w:t>
      </w:r>
      <w:r w:rsidRPr="00C2008F">
        <w:rPr>
          <w:rFonts w:hint="eastAsia"/>
          <w:sz w:val="24"/>
          <w:szCs w:val="24"/>
        </w:rPr>
        <w:t>教育杂志上的有关</w:t>
      </w:r>
      <w:proofErr w:type="gramStart"/>
      <w:r>
        <w:rPr>
          <w:rFonts w:hint="eastAsia"/>
          <w:sz w:val="24"/>
          <w:szCs w:val="24"/>
        </w:rPr>
        <w:t>部编版《道德与法治》</w:t>
      </w:r>
      <w:proofErr w:type="gramEnd"/>
      <w:r>
        <w:rPr>
          <w:rFonts w:hint="eastAsia"/>
          <w:sz w:val="24"/>
          <w:szCs w:val="24"/>
        </w:rPr>
        <w:t>教材使用的文章以及学习其他教师的优秀课例。进一步加强</w:t>
      </w:r>
      <w:r w:rsidRPr="00C2008F">
        <w:rPr>
          <w:rFonts w:hint="eastAsia"/>
          <w:sz w:val="24"/>
          <w:szCs w:val="24"/>
        </w:rPr>
        <w:t>班级管理方面的</w:t>
      </w:r>
      <w:r>
        <w:rPr>
          <w:rFonts w:hint="eastAsia"/>
          <w:sz w:val="24"/>
          <w:szCs w:val="24"/>
        </w:rPr>
        <w:t>理论学习</w:t>
      </w:r>
      <w:r w:rsidRPr="00C2008F">
        <w:rPr>
          <w:rFonts w:hint="eastAsia"/>
          <w:sz w:val="24"/>
          <w:szCs w:val="24"/>
        </w:rPr>
        <w:t>，</w:t>
      </w:r>
      <w:r>
        <w:rPr>
          <w:rFonts w:hint="eastAsia"/>
          <w:sz w:val="24"/>
          <w:szCs w:val="24"/>
        </w:rPr>
        <w:t>他山之石，可以攻玉，针对班级学生问题寻找前人的解决办法，并结合本班学</w:t>
      </w:r>
      <w:proofErr w:type="gramStart"/>
      <w:r>
        <w:rPr>
          <w:rFonts w:hint="eastAsia"/>
          <w:sz w:val="24"/>
          <w:szCs w:val="24"/>
        </w:rPr>
        <w:t>情展开</w:t>
      </w:r>
      <w:proofErr w:type="gramEnd"/>
      <w:r>
        <w:rPr>
          <w:rFonts w:hint="eastAsia"/>
          <w:sz w:val="24"/>
          <w:szCs w:val="24"/>
        </w:rPr>
        <w:t>实践。</w:t>
      </w:r>
    </w:p>
    <w:p w:rsidR="00253E79" w:rsidRDefault="00253E79" w:rsidP="00253E79">
      <w:pPr>
        <w:spacing w:line="360" w:lineRule="auto"/>
        <w:jc w:val="left"/>
        <w:rPr>
          <w:rFonts w:asciiTheme="minorEastAsia" w:hAnsiTheme="minorEastAsia"/>
          <w:sz w:val="24"/>
          <w:szCs w:val="24"/>
        </w:rPr>
      </w:pPr>
      <w:r>
        <w:rPr>
          <w:rFonts w:asciiTheme="minorEastAsia" w:hAnsiTheme="minorEastAsia" w:hint="eastAsia"/>
          <w:sz w:val="24"/>
          <w:szCs w:val="24"/>
        </w:rPr>
        <w:t>2、整理</w:t>
      </w:r>
      <w:r w:rsidRPr="00203625">
        <w:rPr>
          <w:rFonts w:asciiTheme="minorEastAsia" w:hAnsiTheme="minorEastAsia" w:hint="eastAsia"/>
          <w:sz w:val="24"/>
          <w:szCs w:val="24"/>
        </w:rPr>
        <w:t>数据调查</w:t>
      </w:r>
      <w:r>
        <w:rPr>
          <w:rFonts w:asciiTheme="minorEastAsia" w:hAnsiTheme="minorEastAsia" w:hint="eastAsia"/>
          <w:sz w:val="24"/>
          <w:szCs w:val="24"/>
        </w:rPr>
        <w:t>结果和</w:t>
      </w:r>
      <w:r w:rsidRPr="00203625">
        <w:rPr>
          <w:rFonts w:asciiTheme="minorEastAsia" w:hAnsiTheme="minorEastAsia" w:hint="eastAsia"/>
          <w:sz w:val="24"/>
          <w:szCs w:val="24"/>
        </w:rPr>
        <w:t>教案的收集</w:t>
      </w:r>
    </w:p>
    <w:p w:rsidR="00253E79" w:rsidRDefault="00253E79" w:rsidP="00253E79">
      <w:pPr>
        <w:spacing w:line="360" w:lineRule="auto"/>
        <w:jc w:val="left"/>
        <w:rPr>
          <w:rFonts w:asciiTheme="minorEastAsia" w:hAnsiTheme="minorEastAsia"/>
          <w:sz w:val="24"/>
          <w:szCs w:val="24"/>
        </w:rPr>
      </w:pPr>
      <w:r>
        <w:rPr>
          <w:rFonts w:asciiTheme="minorEastAsia" w:hAnsiTheme="minorEastAsia" w:hint="eastAsia"/>
          <w:sz w:val="24"/>
          <w:szCs w:val="24"/>
        </w:rPr>
        <w:t xml:space="preserve">    对</w:t>
      </w:r>
      <w:r w:rsidRPr="00704D29">
        <w:rPr>
          <w:rFonts w:asciiTheme="minorEastAsia" w:hAnsiTheme="minorEastAsia" w:hint="eastAsia"/>
          <w:sz w:val="24"/>
          <w:szCs w:val="24"/>
        </w:rPr>
        <w:t>学生进行问卷调查，了解实验前</w:t>
      </w:r>
      <w:r>
        <w:rPr>
          <w:rFonts w:asciiTheme="minorEastAsia" w:hAnsiTheme="minorEastAsia" w:hint="eastAsia"/>
          <w:sz w:val="24"/>
          <w:szCs w:val="24"/>
        </w:rPr>
        <w:t>本阶段班级学生整体的优点及存在的问题，形成调查报告。</w:t>
      </w:r>
      <w:r w:rsidRPr="00704D29">
        <w:rPr>
          <w:rFonts w:asciiTheme="minorEastAsia" w:hAnsiTheme="minorEastAsia" w:hint="eastAsia"/>
          <w:sz w:val="24"/>
          <w:szCs w:val="24"/>
        </w:rPr>
        <w:t>收集现有的这些课的教学设计中有关</w:t>
      </w:r>
      <w:r>
        <w:rPr>
          <w:rFonts w:asciiTheme="minorEastAsia" w:hAnsiTheme="minorEastAsia" w:hint="eastAsia"/>
          <w:sz w:val="24"/>
          <w:szCs w:val="24"/>
        </w:rPr>
        <w:t>合作、诚信、孝亲敬长等教学片段</w:t>
      </w:r>
      <w:r w:rsidRPr="00704D29">
        <w:rPr>
          <w:rFonts w:asciiTheme="minorEastAsia" w:hAnsiTheme="minorEastAsia" w:hint="eastAsia"/>
          <w:sz w:val="24"/>
          <w:szCs w:val="24"/>
        </w:rPr>
        <w:t>。</w:t>
      </w:r>
      <w:r>
        <w:rPr>
          <w:rFonts w:asciiTheme="minorEastAsia" w:hAnsiTheme="minorEastAsia" w:hint="eastAsia"/>
          <w:sz w:val="24"/>
          <w:szCs w:val="24"/>
        </w:rPr>
        <w:t>结合班级学生青春期交往、情绪的管理、集体意识的现状，展开教学，做好教案的整理工作。</w:t>
      </w:r>
    </w:p>
    <w:p w:rsidR="00ED2774" w:rsidRDefault="00253E79" w:rsidP="00253E79">
      <w:pPr>
        <w:spacing w:line="360" w:lineRule="auto"/>
        <w:jc w:val="left"/>
        <w:rPr>
          <w:rFonts w:asciiTheme="minorEastAsia" w:hAnsiTheme="minorEastAsia" w:hint="eastAsia"/>
          <w:sz w:val="24"/>
          <w:szCs w:val="24"/>
        </w:rPr>
      </w:pPr>
      <w:r>
        <w:rPr>
          <w:rFonts w:asciiTheme="minorEastAsia" w:hAnsiTheme="minorEastAsia" w:hint="eastAsia"/>
          <w:sz w:val="24"/>
          <w:szCs w:val="24"/>
        </w:rPr>
        <w:t>3、</w:t>
      </w:r>
      <w:r w:rsidR="00ED2774">
        <w:rPr>
          <w:rFonts w:asciiTheme="minorEastAsia" w:hAnsiTheme="minorEastAsia" w:hint="eastAsia"/>
          <w:sz w:val="24"/>
          <w:szCs w:val="24"/>
        </w:rPr>
        <w:t>认真参加各级各类培训</w:t>
      </w:r>
    </w:p>
    <w:p w:rsidR="00253E79" w:rsidRDefault="00ED2774" w:rsidP="00253E79">
      <w:pPr>
        <w:spacing w:line="360" w:lineRule="auto"/>
        <w:jc w:val="left"/>
        <w:rPr>
          <w:rFonts w:asciiTheme="minorEastAsia" w:hAnsiTheme="minorEastAsia"/>
          <w:sz w:val="24"/>
          <w:szCs w:val="24"/>
        </w:rPr>
      </w:pPr>
      <w:r>
        <w:rPr>
          <w:rFonts w:asciiTheme="minorEastAsia" w:hAnsiTheme="minorEastAsia" w:hint="eastAsia"/>
          <w:sz w:val="24"/>
          <w:szCs w:val="24"/>
        </w:rPr>
        <w:t>4、</w:t>
      </w:r>
      <w:r w:rsidR="00253E79" w:rsidRPr="003D4347">
        <w:rPr>
          <w:rFonts w:asciiTheme="minorEastAsia" w:hAnsiTheme="minorEastAsia" w:hint="eastAsia"/>
          <w:sz w:val="24"/>
          <w:szCs w:val="24"/>
        </w:rPr>
        <w:t>基于学生</w:t>
      </w:r>
      <w:r w:rsidR="00253E79">
        <w:rPr>
          <w:rFonts w:asciiTheme="minorEastAsia" w:hAnsiTheme="minorEastAsia" w:hint="eastAsia"/>
          <w:sz w:val="24"/>
          <w:szCs w:val="24"/>
        </w:rPr>
        <w:t>身心发展状况的教材解读，并有效调整德育策略</w:t>
      </w:r>
    </w:p>
    <w:p w:rsidR="00253E79" w:rsidRDefault="00253E79" w:rsidP="00253E7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对青春期学生的身心发展进行纵向分析，概括本时期男生、女生在道德、法律两个角度的成熟度，分析在本阶段教材中缺失及需要增加的地方，利用班会课、德育活动补充缺失部分，促进学生身心全面发展。</w:t>
      </w:r>
    </w:p>
    <w:p w:rsidR="00253E79" w:rsidRDefault="00ED2774" w:rsidP="00253E79">
      <w:pPr>
        <w:spacing w:line="360" w:lineRule="auto"/>
        <w:jc w:val="left"/>
        <w:rPr>
          <w:rFonts w:asciiTheme="minorEastAsia" w:hAnsiTheme="minorEastAsia"/>
          <w:sz w:val="24"/>
          <w:szCs w:val="24"/>
        </w:rPr>
      </w:pPr>
      <w:r>
        <w:rPr>
          <w:rFonts w:asciiTheme="minorEastAsia" w:hAnsiTheme="minorEastAsia" w:hint="eastAsia"/>
          <w:sz w:val="24"/>
          <w:szCs w:val="24"/>
        </w:rPr>
        <w:t>5</w:t>
      </w:r>
      <w:r w:rsidR="00253E79">
        <w:rPr>
          <w:rFonts w:asciiTheme="minorEastAsia" w:hAnsiTheme="minorEastAsia" w:hint="eastAsia"/>
          <w:sz w:val="24"/>
          <w:szCs w:val="24"/>
        </w:rPr>
        <w:t>、展开主题教育活动，归纳整理学生及班级成长的材料</w:t>
      </w:r>
    </w:p>
    <w:p w:rsidR="00A51DAB" w:rsidRPr="00ED2774" w:rsidRDefault="00253E79" w:rsidP="00ED2774">
      <w:pPr>
        <w:spacing w:line="360" w:lineRule="auto"/>
        <w:ind w:firstLine="480"/>
        <w:jc w:val="left"/>
        <w:rPr>
          <w:rFonts w:asciiTheme="minorEastAsia" w:hAnsiTheme="minorEastAsia"/>
          <w:sz w:val="24"/>
          <w:szCs w:val="24"/>
        </w:rPr>
      </w:pPr>
      <w:r>
        <w:rPr>
          <w:rFonts w:asciiTheme="minorEastAsia" w:hAnsiTheme="minorEastAsia" w:hint="eastAsia"/>
          <w:sz w:val="24"/>
          <w:szCs w:val="24"/>
        </w:rPr>
        <w:t>对于第一学期教材展开的生命主题教育及本学期三月的生命教育相关活动，收集、归纳学生的心得感悟、小报作品、板报作品等。本学期展开青春教育，归纳整理学生“我为青春写首诗”的作品感悟。其他主题类教育活动同样进行规整。</w:t>
      </w:r>
      <w:bookmarkStart w:id="0" w:name="_GoBack"/>
      <w:bookmarkEnd w:id="0"/>
    </w:p>
    <w:sectPr w:rsidR="00A51DAB" w:rsidRPr="00ED2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14" w:rsidRDefault="00B33014" w:rsidP="00253E79">
      <w:r>
        <w:separator/>
      </w:r>
    </w:p>
  </w:endnote>
  <w:endnote w:type="continuationSeparator" w:id="0">
    <w:p w:rsidR="00B33014" w:rsidRDefault="00B33014" w:rsidP="0025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14" w:rsidRDefault="00B33014" w:rsidP="00253E79">
      <w:r>
        <w:separator/>
      </w:r>
    </w:p>
  </w:footnote>
  <w:footnote w:type="continuationSeparator" w:id="0">
    <w:p w:rsidR="00B33014" w:rsidRDefault="00B33014" w:rsidP="00253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F"/>
    <w:rsid w:val="00253E79"/>
    <w:rsid w:val="002B73CA"/>
    <w:rsid w:val="008D1F1F"/>
    <w:rsid w:val="00A51DAB"/>
    <w:rsid w:val="00B33014"/>
    <w:rsid w:val="00CA0535"/>
    <w:rsid w:val="00ED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E79"/>
    <w:rPr>
      <w:sz w:val="18"/>
      <w:szCs w:val="18"/>
    </w:rPr>
  </w:style>
  <w:style w:type="paragraph" w:styleId="a4">
    <w:name w:val="footer"/>
    <w:basedOn w:val="a"/>
    <w:link w:val="Char0"/>
    <w:uiPriority w:val="99"/>
    <w:unhideWhenUsed/>
    <w:rsid w:val="00253E79"/>
    <w:pPr>
      <w:tabs>
        <w:tab w:val="center" w:pos="4153"/>
        <w:tab w:val="right" w:pos="8306"/>
      </w:tabs>
      <w:snapToGrid w:val="0"/>
      <w:jc w:val="left"/>
    </w:pPr>
    <w:rPr>
      <w:sz w:val="18"/>
      <w:szCs w:val="18"/>
    </w:rPr>
  </w:style>
  <w:style w:type="character" w:customStyle="1" w:styleId="Char0">
    <w:name w:val="页脚 Char"/>
    <w:basedOn w:val="a0"/>
    <w:link w:val="a4"/>
    <w:uiPriority w:val="99"/>
    <w:rsid w:val="00253E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E79"/>
    <w:rPr>
      <w:sz w:val="18"/>
      <w:szCs w:val="18"/>
    </w:rPr>
  </w:style>
  <w:style w:type="paragraph" w:styleId="a4">
    <w:name w:val="footer"/>
    <w:basedOn w:val="a"/>
    <w:link w:val="Char0"/>
    <w:uiPriority w:val="99"/>
    <w:unhideWhenUsed/>
    <w:rsid w:val="00253E79"/>
    <w:pPr>
      <w:tabs>
        <w:tab w:val="center" w:pos="4153"/>
        <w:tab w:val="right" w:pos="8306"/>
      </w:tabs>
      <w:snapToGrid w:val="0"/>
      <w:jc w:val="left"/>
    </w:pPr>
    <w:rPr>
      <w:sz w:val="18"/>
      <w:szCs w:val="18"/>
    </w:rPr>
  </w:style>
  <w:style w:type="character" w:customStyle="1" w:styleId="Char0">
    <w:name w:val="页脚 Char"/>
    <w:basedOn w:val="a0"/>
    <w:link w:val="a4"/>
    <w:uiPriority w:val="99"/>
    <w:rsid w:val="00253E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2019-01-16T04:38:00Z</dcterms:created>
  <dcterms:modified xsi:type="dcterms:W3CDTF">2019-01-16T04:52:00Z</dcterms:modified>
</cp:coreProperties>
</file>