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主体性与不确定的思考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最近有幸拜读了王晓春老师的《教与学的秘密》，这是一本解读佐藤学的课堂教学观的书籍，是以读书笔记的形式呈现的。我现在做的应该就是效仿王老师，在做王老师读书笔记的读书笔记吧！作为青年教师的我，见解肯定没有王老师的准确，就只当做记录自己心得的方式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1、“主体性”神话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在我国，人们通常也是这样理解的，自主嘛，就是我的地盘我做主，我想干什么就干什么。我们关于自主性的理解爱走两个极端：要么全听自己的，要么全听别人（上级）的。比如在教学上，一提倡自主学习，教师就以为学生自己能学好，让他去学就行了，然后发现事情没这么简单，学生自己学效果未必好，于是急忙否定自主学习，认定“说到底，还是得我来教，还是老办法效率高，效果好”。其实自主学习并非简单的让学生自己去学，那是一个很复杂的师生和教材互动的过程。</w:t>
      </w:r>
    </w:p>
    <w:p>
      <w:pPr>
        <w:numPr>
          <w:ilvl w:val="0"/>
          <w:numId w:val="0"/>
        </w:numPr>
        <w:ind w:left="659" w:leftChars="314" w:firstLine="403" w:firstLineChars="192"/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（《教与学的秘密---解读佐藤学的课堂教学观》，第3页）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是教小学低段的美术老师，在我这一年的教师生活的观察中，可以说学生是无法完全做到自主学习的。墨子提出“素丝说”：染于苍则苍，染于黄则黄，学生对于新知识是茫然的，就算有网络的帮助，知识也是片段的、碎片式的，如何让学生想要去学习，找到碎片“拼图”的方法是教师教学责任之一。“主体性”不是学生为所欲为，也不是师云亦云，教师是引导者，需要告诉学生为什么做、在哪里做、什么时候做、如何做、要达到什么要求（没有要求更好，更能体现学生自主是内驱力的作用）。学生在听了教师讲解后，再自己再主动的去探究，学生自主学习的是之后的这个过程。就算在探究的过程中学习顺序有所调整，或是学习方向有一些偏航，也是学生在探究中的收获，这也就能体现出学生的“主体性”了。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2、确定的思考与不确定的思考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一切创造性行为都是发自不确定的语言，探索地进行着的行为。</w:t>
      </w:r>
    </w:p>
    <w:p>
      <w:pPr>
        <w:numPr>
          <w:ilvl w:val="0"/>
          <w:numId w:val="0"/>
        </w:numPr>
        <w:ind w:left="659" w:leftChars="314" w:firstLine="403" w:firstLineChars="192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为什么我们的老师对确定性情有独钟呢？我想这与教育本身的特点有关。教育的重要任务甚至是主要任务就是传承，而不是不确定的东西，传承起来比较麻烦，越是确定无疑的东西，传承起来越方便。这与考试、人的心理、人的智力也有关。也因此，要提倡重视不确定的思考，我想，较好的办法是拿出具体的案例来，思考它的价值在何处。这样的案例讨论多了，教师就能较好地处理教学当中不确定的思考了。</w:t>
      </w:r>
    </w:p>
    <w:p>
      <w:pPr>
        <w:numPr>
          <w:ilvl w:val="0"/>
          <w:numId w:val="0"/>
        </w:numPr>
        <w:ind w:left="659" w:leftChars="314" w:firstLine="403" w:firstLineChars="192"/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（《教与学的秘密---解读佐藤学的课堂教学观》，第4、5页）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提倡重视不确定的思考，应该考虑怎样才能让我们的老师对不确定性情有独钟？它的价值何在？我认为教师要走在学生的前面，找找可以“不确定的思考”的知识点，不可盲目的进行不确定的思考，教师要做到心中有数才能引导学生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教育的重要任务甚至是主要任务就是传承，但并不是全部内容，教育是需要继承与发展的。发展就是需要创新的，在已有内容的基础上或在从未探索的领域进行探究创新，这也是教育“自主性”的体现。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对于严谨的学科，例如数学、科学、物理等，中小学阶段想要有新发现实在是不太现实，最大的创新不过是科学实验，最大的作用也是激发学生学习积极性，树立正确的科学探究学习观。而对于创新类学科，例如美术，“不确定的思考”对教师教学有很大帮助，因此，对创新类学科教师的要求就比较高了。以美术学科为例，美术学科最先培养的就是学生的感知与创新能力，学生对生活、环境、世界的具象或抽象的表达无对错之分，学生的作品更是千姿百态。一个长方形可以看成窗，也可以看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车的身体，只要表达出来就是合理的存在。这么说来，美感教育是非常重要的，蔡元培提出的五育并举，其中就有美育。创新类学科是“不确定的思考”的先行者。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13CE2"/>
    <w:rsid w:val="33A13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2021-09-28T01:08:00Z</dcterms:created>
  <dc:creator>山有木兮木有枝</dc:creator>
  <cp:lastModifiedBy>山有木兮木有枝</cp:lastModifiedBy>
  <dcterms:modified xsi:type="dcterms:W3CDTF">2021-09-28T01:09:36Z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