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8FB0C" w14:textId="534296B9" w:rsidR="008D2E16" w:rsidRDefault="00E94078" w:rsidP="00E94078">
      <w:pPr>
        <w:jc w:val="center"/>
        <w:rPr>
          <w:rFonts w:ascii="黑体" w:eastAsia="黑体" w:hAnsi="黑体"/>
          <w:b/>
          <w:bCs/>
          <w:sz w:val="30"/>
          <w:szCs w:val="30"/>
        </w:rPr>
      </w:pPr>
      <w:r w:rsidRPr="00E94078">
        <w:rPr>
          <w:rFonts w:ascii="黑体" w:eastAsia="黑体" w:hAnsi="黑体" w:hint="eastAsia"/>
          <w:b/>
          <w:bCs/>
          <w:sz w:val="30"/>
          <w:szCs w:val="30"/>
        </w:rPr>
        <w:t>正确引导学生</w:t>
      </w:r>
    </w:p>
    <w:p w14:paraId="3C9D1E75" w14:textId="7EC8D10D" w:rsidR="00E94078" w:rsidRDefault="00E94078" w:rsidP="00E94078">
      <w:pPr>
        <w:ind w:firstLineChars="150" w:firstLine="360"/>
        <w:rPr>
          <w:rFonts w:ascii="宋体" w:eastAsia="宋体" w:hAnsi="宋体" w:hint="eastAsia"/>
          <w:sz w:val="24"/>
          <w:szCs w:val="24"/>
        </w:rPr>
      </w:pPr>
      <w:r w:rsidRPr="00E94078">
        <w:rPr>
          <w:rFonts w:ascii="宋体" w:eastAsia="宋体" w:hAnsi="宋体" w:hint="eastAsia"/>
          <w:sz w:val="24"/>
          <w:szCs w:val="24"/>
        </w:rPr>
        <w:t>“师者，所以传道受业解惑也”</w:t>
      </w:r>
      <w:r>
        <w:rPr>
          <w:rFonts w:ascii="宋体" w:eastAsia="宋体" w:hAnsi="宋体" w:hint="eastAsia"/>
          <w:sz w:val="24"/>
          <w:szCs w:val="24"/>
        </w:rPr>
        <w:t>韩愈的</w:t>
      </w:r>
      <w:r w:rsidRPr="00E94078"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 w:hint="eastAsia"/>
          <w:sz w:val="24"/>
          <w:szCs w:val="24"/>
        </w:rPr>
        <w:t>师说</w:t>
      </w:r>
      <w:r w:rsidRPr="00E94078">
        <w:rPr>
          <w:rFonts w:ascii="宋体" w:eastAsia="宋体" w:hAnsi="宋体" w:hint="eastAsia"/>
          <w:sz w:val="24"/>
          <w:szCs w:val="24"/>
        </w:rPr>
        <w:t>》</w:t>
      </w:r>
      <w:r>
        <w:rPr>
          <w:rFonts w:ascii="宋体" w:eastAsia="宋体" w:hAnsi="宋体" w:hint="eastAsia"/>
          <w:sz w:val="24"/>
          <w:szCs w:val="24"/>
        </w:rPr>
        <w:t>早就告诉了我们老师的价值,但是作为教师的我们不仅仅要传道受业解惑,还要给学生树立良好的榜样,引导学生明辨是非,向好的方面发展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学高为师,身正为范,教师的一举一动可能会对学生造成深远的影响,所以在平常的教学中我们也要做到为人师表。</w:t>
      </w:r>
    </w:p>
    <w:p w14:paraId="10A79D2E" w14:textId="13693E07" w:rsidR="00E94078" w:rsidRDefault="00E94078" w:rsidP="00E94078">
      <w:pPr>
        <w:ind w:firstLineChars="150" w:first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前几天发生的一件小事让我对正确引导学生有了更深刻的认识。大概是周四的一节体育课后，我带领学生们回教室，可是走到教室门口发现教室的门被风刮的给关上了，我凑近一看门上也没有钥匙</w:t>
      </w:r>
      <w:r w:rsidR="00253B2C">
        <w:rPr>
          <w:rFonts w:ascii="宋体" w:eastAsia="宋体" w:hAnsi="宋体" w:hint="eastAsia"/>
          <w:sz w:val="24"/>
          <w:szCs w:val="24"/>
        </w:rPr>
        <w:t>，我以为钥匙在班主任那，就让班长去办公室找他班主任要钥匙。在这期间，其他的学生就有点蠢蠢欲动了，七嘴八舌的说“老师，我们班主任也没有钥匙，上一次门被关上是我们班主任爬窗户进去开的门”这时又有学生说了“老师，我能爬进去，让我爬进去拿吧”并且有的学生已经双手按住窗台在那一</w:t>
      </w:r>
      <w:r w:rsidR="00F71D0A">
        <w:rPr>
          <w:rFonts w:ascii="宋体" w:eastAsia="宋体" w:hAnsi="宋体" w:hint="eastAsia"/>
          <w:sz w:val="24"/>
          <w:szCs w:val="24"/>
        </w:rPr>
        <w:t>跳一跳</w:t>
      </w:r>
      <w:r w:rsidR="00253B2C">
        <w:rPr>
          <w:rFonts w:ascii="宋体" w:eastAsia="宋体" w:hAnsi="宋体" w:hint="eastAsia"/>
          <w:sz w:val="24"/>
          <w:szCs w:val="24"/>
        </w:rPr>
        <w:t>的，跃跃欲试，我发现之后就让他们离窗台远一点，在自己的位置站好。二年级的学生还太小，让他们爬窗户可能会出现安全事故，所幸我及时制止了他们。这时，班主任老师也来了，说“他也没有钥匙，只能爬进去了”没办法，我只好爬进去了，然后把门打开了。在我爬窗户的时候我还听见学生们的阵阵惊呼。就在我打开门之时，我听见他们班主任说“以后再碰见门被关上的情况要先和老师说，不能擅作主张。老师是成年人了可以爬窗户但是你们还太小，不安全。”等我回到办公室后，仔细的想了一下，老师借身边的事情及时对学生进行引导还是很重要的，</w:t>
      </w:r>
      <w:r w:rsidR="00F71D0A">
        <w:rPr>
          <w:rFonts w:ascii="宋体" w:eastAsia="宋体" w:hAnsi="宋体" w:hint="eastAsia"/>
          <w:sz w:val="24"/>
          <w:szCs w:val="24"/>
        </w:rPr>
        <w:t>我也很佩服班主任老师能够想的这么周全。是啊，学生虽然还小，但是他们的模仿能力是很强的，别人能做到的事情他们也可以做到，但是他们忽略的自身还小的事实，稍有疏忽就可能伤害到自己。所以，借用身边的小事对学生进行必要的教育还是很重要的。</w:t>
      </w:r>
    </w:p>
    <w:p w14:paraId="477D53E1" w14:textId="48B7E262" w:rsidR="00F71D0A" w:rsidRDefault="00F71D0A" w:rsidP="00E94078">
      <w:pPr>
        <w:ind w:firstLineChars="150" w:firstLine="36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为人师表绝对不是一句空话，我们要注意自己的言行和举止，为学生树立一个良好的榜样，引导学生树立正确的观念，促进学生身心健康的发展。</w:t>
      </w:r>
      <w:bookmarkStart w:id="0" w:name="_GoBack"/>
      <w:bookmarkEnd w:id="0"/>
    </w:p>
    <w:p w14:paraId="08F79612" w14:textId="77777777" w:rsidR="00F71D0A" w:rsidRDefault="00F71D0A" w:rsidP="00E94078">
      <w:pPr>
        <w:ind w:firstLineChars="150" w:firstLine="360"/>
        <w:rPr>
          <w:rFonts w:ascii="宋体" w:eastAsia="宋体" w:hAnsi="宋体" w:hint="eastAsia"/>
          <w:sz w:val="24"/>
          <w:szCs w:val="24"/>
        </w:rPr>
      </w:pPr>
    </w:p>
    <w:p w14:paraId="367DE0DA" w14:textId="77777777" w:rsidR="00E94078" w:rsidRPr="00E94078" w:rsidRDefault="00E94078" w:rsidP="00E94078">
      <w:pPr>
        <w:rPr>
          <w:rFonts w:ascii="宋体" w:eastAsia="宋体" w:hAnsi="宋体" w:hint="eastAsia"/>
          <w:sz w:val="24"/>
          <w:szCs w:val="24"/>
        </w:rPr>
      </w:pPr>
    </w:p>
    <w:sectPr w:rsidR="00E94078" w:rsidRPr="00E94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DC"/>
    <w:rsid w:val="00253B2C"/>
    <w:rsid w:val="00543160"/>
    <w:rsid w:val="007A15B1"/>
    <w:rsid w:val="00BC3550"/>
    <w:rsid w:val="00E231DC"/>
    <w:rsid w:val="00E94078"/>
    <w:rsid w:val="00F7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91547"/>
  <w15:chartTrackingRefBased/>
  <w15:docId w15:val="{2CD270F4-9F37-4F57-A0A2-7F1D150E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2021-09-19T09:53:00Z</dcterms:created>
  <dcterms:modified xsi:type="dcterms:W3CDTF">2021-09-19T10:21:00Z</dcterms:modified>
</cp:coreProperties>
</file>