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0" w:after="0" w:line="400" w:lineRule="exact"/>
        <w:jc w:val="center"/>
        <w:rPr>
          <w:rFonts w:ascii="宋体" w:hAnsi="宋体" w:eastAsia="宋体"/>
          <w:b/>
          <w:bCs/>
          <w:color w:val="F79646"/>
          <w:sz w:val="32"/>
          <w:szCs w:val="32"/>
        </w:rPr>
      </w:pPr>
      <w:r>
        <w:rPr>
          <w:rFonts w:hint="eastAsia" w:ascii="宋体" w:hAnsi="宋体" w:eastAsia="宋体"/>
          <w:b/>
          <w:bCs/>
          <w:color w:val="F79646"/>
          <w:sz w:val="32"/>
          <w:szCs w:val="32"/>
          <w:lang w:val="en-US" w:eastAsia="zh-CN"/>
        </w:rPr>
        <w:t>9.18</w:t>
      </w:r>
      <w:r>
        <w:rPr>
          <w:rFonts w:ascii="宋体" w:hAnsi="宋体" w:eastAsia="宋体"/>
          <w:b/>
          <w:bCs/>
          <w:color w:val="F79646"/>
          <w:sz w:val="32"/>
          <w:szCs w:val="32"/>
        </w:rPr>
        <w:t>大二大二</w:t>
      </w:r>
      <w:r>
        <w:rPr>
          <w:rFonts w:ascii="Times New Roman" w:hAnsi="Times New Roman" w:eastAsia="Times New Roman"/>
          <w:b/>
          <w:bCs/>
          <w:color w:val="F79646"/>
          <w:sz w:val="32"/>
          <w:szCs w:val="32"/>
        </w:rPr>
        <w:t xml:space="preserve">  </w:t>
      </w:r>
      <w:r>
        <w:rPr>
          <w:rFonts w:ascii="宋体" w:hAnsi="宋体" w:eastAsia="宋体"/>
          <w:b/>
          <w:bCs/>
          <w:color w:val="F79646"/>
          <w:sz w:val="32"/>
          <w:szCs w:val="32"/>
        </w:rPr>
        <w:t>独占鳌头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0"/>
          <w:szCs w:val="20"/>
        </w:rPr>
      </w:pPr>
      <w:r>
        <w:rPr>
          <w:rFonts w:ascii="宋体" w:hAnsi="宋体" w:eastAsia="宋体"/>
          <w:b/>
          <w:bCs/>
          <w:color w:val="F79646"/>
          <w:sz w:val="20"/>
          <w:szCs w:val="20"/>
        </w:rPr>
        <w:t>常州市新北区新桥街道中心幼儿园——新龙大二班</w:t>
      </w:r>
    </w:p>
    <w:p>
      <w:pPr>
        <w:snapToGrid w:val="0"/>
        <w:spacing w:before="0" w:after="0" w:line="400" w:lineRule="exact"/>
        <w:jc w:val="both"/>
        <w:rPr>
          <w:rFonts w:ascii="宋体" w:hAnsi="宋体" w:eastAsia="宋体"/>
          <w:color w:val="000000"/>
          <w:sz w:val="52"/>
          <w:szCs w:val="52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890905</wp:posOffset>
            </wp:positionH>
            <wp:positionV relativeFrom="paragraph">
              <wp:posOffset>19050</wp:posOffset>
            </wp:positionV>
            <wp:extent cx="3312795" cy="626745"/>
            <wp:effectExtent l="0" t="0" r="1905" b="825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3312795" cy="626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p>
      <w:pPr>
        <w:snapToGrid w:val="0"/>
        <w:spacing w:before="0" w:after="0" w:line="240" w:lineRule="auto"/>
        <w:jc w:val="both"/>
        <w:rPr>
          <w:rFonts w:hint="eastAsia" w:ascii="宋体" w:hAnsi="宋体" w:eastAsia="宋体"/>
          <w:b/>
          <w:bCs/>
          <w:color w:val="303030"/>
          <w:sz w:val="22"/>
          <w:szCs w:val="22"/>
        </w:rPr>
      </w:pPr>
      <w:r>
        <w:rPr>
          <w:rFonts w:hint="eastAsia" w:ascii="宋体" w:hAnsi="宋体" w:eastAsia="宋体"/>
          <w:b/>
          <w:bCs/>
          <w:color w:val="303030"/>
          <w:sz w:val="22"/>
          <w:szCs w:val="22"/>
        </w:rPr>
        <w:t>•今日出勤：</w:t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/>
          <w:b/>
          <w:bCs/>
          <w:color w:val="303030"/>
          <w:sz w:val="22"/>
          <w:szCs w:val="22"/>
        </w:rPr>
        <w:t>今日应到3</w:t>
      </w:r>
      <w:r>
        <w:rPr>
          <w:rFonts w:hint="eastAsia" w:ascii="宋体" w:hAnsi="宋体" w:eastAsia="宋体"/>
          <w:b/>
          <w:bCs/>
          <w:color w:val="303030"/>
          <w:sz w:val="22"/>
          <w:szCs w:val="22"/>
          <w:lang w:val="en-US" w:eastAsia="zh-CN"/>
        </w:rPr>
        <w:t>6</w:t>
      </w:r>
      <w:r>
        <w:rPr>
          <w:rFonts w:hint="eastAsia" w:ascii="宋体" w:hAnsi="宋体" w:eastAsia="宋体"/>
          <w:b/>
          <w:bCs/>
          <w:color w:val="303030"/>
          <w:sz w:val="22"/>
          <w:szCs w:val="22"/>
        </w:rPr>
        <w:t>人，实到</w:t>
      </w:r>
      <w:r>
        <w:rPr>
          <w:rFonts w:hint="eastAsia" w:ascii="宋体" w:hAnsi="宋体" w:eastAsia="宋体"/>
          <w:b/>
          <w:bCs/>
          <w:color w:val="303030"/>
          <w:sz w:val="22"/>
          <w:szCs w:val="22"/>
          <w:lang w:val="en-US" w:eastAsia="zh-CN"/>
        </w:rPr>
        <w:t>27</w:t>
      </w:r>
      <w:r>
        <w:rPr>
          <w:rFonts w:hint="eastAsia" w:ascii="宋体" w:hAnsi="宋体" w:eastAsia="宋体"/>
          <w:b/>
          <w:bCs/>
          <w:color w:val="303030"/>
          <w:sz w:val="22"/>
          <w:szCs w:val="22"/>
        </w:rPr>
        <w:t>人，病假1人，事假</w:t>
      </w:r>
      <w:r>
        <w:rPr>
          <w:rFonts w:hint="eastAsia" w:ascii="宋体" w:hAnsi="宋体" w:eastAsia="宋体"/>
          <w:b/>
          <w:bCs/>
          <w:color w:val="303030"/>
          <w:sz w:val="22"/>
          <w:szCs w:val="22"/>
          <w:lang w:val="en-US" w:eastAsia="zh-CN"/>
        </w:rPr>
        <w:t>9</w:t>
      </w:r>
      <w:r>
        <w:rPr>
          <w:rFonts w:hint="eastAsia" w:ascii="宋体" w:hAnsi="宋体" w:eastAsia="宋体"/>
          <w:b/>
          <w:bCs/>
          <w:color w:val="303030"/>
          <w:sz w:val="22"/>
          <w:szCs w:val="22"/>
        </w:rPr>
        <w:t>人。</w:t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★第一篇章</w:t>
      </w:r>
    </w:p>
    <w:p>
      <w:pPr>
        <w:snapToGrid w:val="0"/>
        <w:spacing w:before="0" w:after="0" w:line="240" w:lineRule="auto"/>
        <w:jc w:val="center"/>
        <w:rPr>
          <w:rFonts w:ascii="Helvetica" w:hAnsi="Helvetica" w:eastAsia="Helvetica"/>
          <w:color w:val="000000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区 </w:t>
      </w:r>
      <w:r>
        <w:rPr>
          <w:rFonts w:ascii="宋体" w:hAnsi="宋体" w:eastAsia="宋体"/>
          <w:b/>
          <w:bCs/>
          <w:color w:val="5F8D62"/>
          <w:sz w:val="28"/>
          <w:szCs w:val="28"/>
        </w:rPr>
        <w:t>域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7792DA"/>
          <w:sz w:val="28"/>
          <w:szCs w:val="28"/>
        </w:rPr>
        <w:t>特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FDAA40"/>
          <w:sz w:val="28"/>
          <w:szCs w:val="28"/>
        </w:rPr>
        <w:t>辑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  <w14:textFill>
            <w14:noFill/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2288540</wp:posOffset>
                </wp:positionH>
                <wp:positionV relativeFrom="paragraph">
                  <wp:posOffset>128270</wp:posOffset>
                </wp:positionV>
                <wp:extent cx="685800" cy="260985"/>
                <wp:effectExtent l="4445" t="4445" r="8255" b="1397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87090" y="3128645"/>
                          <a:ext cx="68580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益智区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0.2pt;margin-top:10.1pt;height:20.55pt;width:54pt;z-index:251659264;mso-width-relative:page;mso-height-relative:page;" fillcolor="#FFFFFF [3201]" filled="t" stroked="t" coordsize="21600,21600" o:gfxdata="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IOHhzVAAAACQEAAA8AAAAAAAAAAQAgAAAAIgAAAGRycy9kb3ducmV2LnhtbFBLAQIUABQA&#10;AAAIAIdO4kB3CoYHZQIAAMQEAAAOAAAAAAAAAAEAIAAAACQ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益智区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1085850" cy="50482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4260"/>
        <w:gridCol w:w="4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90" w:hRule="atLeast"/>
        </w:trPr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故事内容：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悠悠：49块拼图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杨果、黄雅琦：合作拼图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胡梓涵：海洋拼图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万铭轲、朱郗彬：小女巫（合作）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</w:p>
        </w:tc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2611755" cy="2651125"/>
                  <wp:effectExtent l="0" t="0" r="4445" b="3175"/>
                  <wp:docPr id="41" name="图片 41" descr="IMG_3862(20210919-00045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3862(20210919-000454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265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2307590</wp:posOffset>
                </wp:positionH>
                <wp:positionV relativeFrom="paragraph">
                  <wp:posOffset>109220</wp:posOffset>
                </wp:positionV>
                <wp:extent cx="685800" cy="260985"/>
                <wp:effectExtent l="4445" t="4445" r="8255" b="1397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图书区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1.7pt;margin-top:8.6pt;height:20.55pt;width:54pt;z-index:251661312;mso-width-relative:page;mso-height-relative:page;" fillcolor="#FFFFFF [3201]" filled="t" stroked="t" coordsize="21600,21600" o:gfxdata="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ZurC21gAAAAkB&#10;AAAPAAAAAAAAAAEAIAAAACIAAABkcnMvZG93bnJldi54bWxQSwECFAAUAAAACACHTuJAn8GJO1YC&#10;AAC4BAAADgAAAAAAAAABACAAAAAlAQAAZHJzL2Uyb0RvYy54bWxQSwUGAAAAAAYABgBZAQAA7QU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图书区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1085850" cy="50482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4260"/>
        <w:gridCol w:w="4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045" w:hRule="atLeast"/>
        </w:trPr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ascii="宋体" w:hAnsi="宋体" w:eastAsia="宋体"/>
                <w:color w:val="303030"/>
                <w:sz w:val="28"/>
                <w:szCs w:val="28"/>
              </w:rPr>
            </w:pPr>
            <w:r>
              <w:rPr>
                <w:rFonts w:ascii="宋体" w:hAnsi="宋体" w:eastAsia="宋体"/>
                <w:color w:val="303030"/>
                <w:sz w:val="28"/>
                <w:szCs w:val="28"/>
              </w:rPr>
              <w:t>故事内容：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王雨桐：自制图书《我是大班的小朋友》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巢茜涵、高慧妍：自主阅读交通工具大发现</w:t>
            </w:r>
          </w:p>
        </w:tc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2611755" cy="2430145"/>
                  <wp:effectExtent l="0" t="0" r="4445" b="8255"/>
                  <wp:docPr id="35" name="图片 35" descr="IMG_3861(20210918-23491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3861(20210918-234916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2430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2288540</wp:posOffset>
                </wp:positionH>
                <wp:positionV relativeFrom="paragraph">
                  <wp:posOffset>131445</wp:posOffset>
                </wp:positionV>
                <wp:extent cx="685800" cy="260985"/>
                <wp:effectExtent l="4445" t="4445" r="8255" b="1397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建构区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0.2pt;margin-top:10.35pt;height:20.55pt;width:54pt;z-index:251665408;mso-width-relative:page;mso-height-relative:page;" fillcolor="#FFFFFF [3201]" filled="t" stroked="t" coordsize="21600,21600" o:gfxdata="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nBnJG9YAAAAJ&#10;AQAADwAAAAAAAAABACAAAAAiAAAAZHJzL2Rvd25yZXYueG1sUEsBAhQAFAAAAAgAh07iQNuutIxX&#10;AgAAuAQAAA4AAAAAAAAAAQAgAAAAJQ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建构区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1085850" cy="504825"/>
            <wp:effectExtent l="0" t="0" r="6350" b="317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4260"/>
        <w:gridCol w:w="4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505" w:hRule="atLeast"/>
        </w:trPr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故事内容：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等等、邵晗宇：高架桥（合作拼搭，运用架空、垒高等搭建技巧。）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彭若凡：科学实验站（有目的、有计划拼搭）</w:t>
            </w:r>
          </w:p>
        </w:tc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2611755" cy="3482340"/>
                  <wp:effectExtent l="0" t="0" r="4445" b="10160"/>
                  <wp:docPr id="36" name="图片 36" descr="IMG_3858(20210918-23454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3858(20210918-234542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3482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128270</wp:posOffset>
                </wp:positionV>
                <wp:extent cx="685800" cy="260985"/>
                <wp:effectExtent l="4445" t="4445" r="8255" b="1397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美工区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1.2pt;margin-top:10.1pt;height:20.55pt;width:54pt;z-index:251673600;mso-width-relative:page;mso-height-relative:page;" fillcolor="#FFFFFF [3201]" filled="t" stroked="t" coordsize="21600,21600" o:gfxdata="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naevu1QAAAAkB&#10;AAAPAAAAAAAAAAEAIAAAACIAAABkcnMvZG93bnJldi54bWxQSwECFAAUAAAACACHTuJAnhAz81cC&#10;AAC4BAAADgAAAAAAAAABACAAAAAkAQAAZHJzL2Uyb0RvYy54bWxQSwUGAAAAAAYABgBZAQAA7QU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美工区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1085850" cy="504825"/>
            <wp:effectExtent l="0" t="0" r="6350" b="317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4260"/>
        <w:gridCol w:w="4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655" w:hRule="atLeast"/>
        </w:trPr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ascii="宋体" w:hAnsi="宋体" w:eastAsia="宋体"/>
                <w:color w:val="303030"/>
                <w:sz w:val="28"/>
                <w:szCs w:val="28"/>
              </w:rPr>
            </w:pPr>
            <w:r>
              <w:rPr>
                <w:rFonts w:ascii="宋体" w:hAnsi="宋体" w:eastAsia="宋体"/>
                <w:color w:val="303030"/>
                <w:sz w:val="28"/>
                <w:szCs w:val="28"/>
              </w:rPr>
              <w:t>故事内容：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潼潼：自然材料拼搭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万佳琦、陈彦如：泥工《小花篮》</w:t>
            </w:r>
          </w:p>
        </w:tc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2611755" cy="3482340"/>
                  <wp:effectExtent l="0" t="0" r="4445" b="10160"/>
                  <wp:docPr id="37" name="图片 37" descr="IMG_3859(20210918-23463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3859(20210918-234636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3482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2326640</wp:posOffset>
                </wp:positionH>
                <wp:positionV relativeFrom="paragraph">
                  <wp:posOffset>150495</wp:posOffset>
                </wp:positionV>
                <wp:extent cx="685800" cy="260985"/>
                <wp:effectExtent l="4445" t="4445" r="8255" b="1397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科探区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3.2pt;margin-top:11.85pt;height:20.55pt;width:54pt;z-index:251689984;mso-width-relative:page;mso-height-relative:page;" fillcolor="#FFFFFF [3201]" filled="t" stroked="t" coordsize="21600,21600" o:gfxdata="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cc7LfdYAAAAJ&#10;AQAADwAAAAAAAAABACAAAAAiAAAAZHJzL2Rvd25yZXYueG1sUEsBAhQAFAAAAAgAh07iQNp/DkRX&#10;AgAAuAQAAA4AAAAAAAAAAQAgAAAAJQ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科探区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1085850" cy="504825"/>
            <wp:effectExtent l="0" t="0" r="6350" b="31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4260"/>
        <w:gridCol w:w="4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495" w:hRule="atLeast"/>
        </w:trPr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ascii="宋体" w:hAnsi="宋体" w:eastAsia="宋体"/>
                <w:color w:val="303030"/>
                <w:sz w:val="28"/>
                <w:szCs w:val="28"/>
              </w:rPr>
            </w:pPr>
            <w:r>
              <w:rPr>
                <w:rFonts w:ascii="宋体" w:hAnsi="宋体" w:eastAsia="宋体"/>
                <w:color w:val="303030"/>
                <w:sz w:val="28"/>
                <w:szCs w:val="28"/>
              </w:rPr>
              <w:t>故事内容：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周瑾瑜：齿轮转动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陶欣妍、陶松墨：颜色变变变</w:t>
            </w:r>
          </w:p>
        </w:tc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2611755" cy="3482340"/>
                  <wp:effectExtent l="0" t="0" r="4445" b="10160"/>
                  <wp:docPr id="38" name="图片 38" descr="IMG_3860(20210918-23473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3860(20210918-234735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3482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2294890</wp:posOffset>
                </wp:positionH>
                <wp:positionV relativeFrom="paragraph">
                  <wp:posOffset>118745</wp:posOffset>
                </wp:positionV>
                <wp:extent cx="824865" cy="260985"/>
                <wp:effectExtent l="4445" t="4445" r="8890" b="1397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865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万能工匠区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0.7pt;margin-top:9.35pt;height:20.55pt;width:64.95pt;z-index:251722752;mso-width-relative:page;mso-height-relative:page;" fillcolor="#FFFFFF [3201]" filled="t" stroked="t" coordsize="21600,21600" o:gfxdata="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CaOWxjXAAAA&#10;CQEAAA8AAAAAAAAAAQAgAAAAIgAAAGRycy9kb3ducmV2LnhtbFBLAQIUABQAAAAIAIdO4kDVaDHE&#10;VwIAALgEAAAOAAAAAAAAAAEAIAAAACY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万能工匠区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1320165" cy="504825"/>
            <wp:effectExtent l="0" t="0" r="635" b="317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16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4260"/>
        <w:gridCol w:w="4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755" w:hRule="atLeast"/>
        </w:trPr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ascii="宋体" w:hAnsi="宋体" w:eastAsia="宋体"/>
                <w:color w:val="303030"/>
                <w:sz w:val="28"/>
                <w:szCs w:val="28"/>
              </w:rPr>
            </w:pPr>
            <w:r>
              <w:rPr>
                <w:rFonts w:ascii="宋体" w:hAnsi="宋体" w:eastAsia="宋体"/>
                <w:color w:val="303030"/>
                <w:sz w:val="28"/>
                <w:szCs w:val="28"/>
              </w:rPr>
              <w:t>故事内容：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笑笑、仇思同：公园里的荡秋千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  <w:t>万米橙、孙赵熹：合作游戏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</w:p>
        </w:tc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2611755" cy="3482340"/>
                  <wp:effectExtent l="0" t="0" r="4445" b="10160"/>
                  <wp:docPr id="39" name="图片 39" descr="IMG_3856(20210918-23434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3856(20210918-234348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3482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★第二篇章</w:t>
      </w:r>
    </w:p>
    <w:p>
      <w:pPr>
        <w:snapToGrid w:val="0"/>
        <w:spacing w:before="0" w:after="0" w:line="240" w:lineRule="auto"/>
        <w:jc w:val="center"/>
        <w:rPr>
          <w:rFonts w:ascii="Times" w:hAnsi="Times" w:eastAsia="Times"/>
          <w:b/>
          <w:bCs/>
          <w:color w:val="4F6228"/>
          <w:sz w:val="36"/>
          <w:szCs w:val="36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户 </w:t>
      </w:r>
      <w:r>
        <w:rPr>
          <w:rFonts w:ascii="宋体" w:hAnsi="宋体" w:eastAsia="宋体"/>
          <w:b/>
          <w:bCs/>
          <w:color w:val="5F8D62"/>
          <w:sz w:val="28"/>
          <w:szCs w:val="28"/>
        </w:rPr>
        <w:t>外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7792DA"/>
          <w:sz w:val="28"/>
          <w:szCs w:val="28"/>
        </w:rPr>
        <w:t>略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FDAA40"/>
          <w:sz w:val="28"/>
          <w:szCs w:val="28"/>
        </w:rPr>
        <w:t>影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hint="eastAsia" w:ascii="Times" w:hAnsi="Times" w:eastAsia="宋体"/>
          <w:b/>
          <w:bCs/>
          <w:color w:val="4F6228"/>
          <w:sz w:val="36"/>
          <w:szCs w:val="36"/>
          <w:lang w:val="en-US" w:eastAsia="zh-CN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center"/>
        <w:rPr>
          <w:rFonts w:hint="default" w:ascii="微软雅黑" w:hAnsi="微软雅黑" w:eastAsia="宋体"/>
          <w:color w:val="4BACC6"/>
          <w:sz w:val="28"/>
          <w:szCs w:val="28"/>
          <w:lang w:val="en-US" w:eastAsia="zh-CN"/>
        </w:rPr>
      </w:pPr>
      <w:r>
        <w:rPr>
          <w:rFonts w:ascii="Helvetica Neue" w:hAnsi="Helvetica Neue" w:eastAsia="Helvetica Neue"/>
          <w:color w:val="4BACC6"/>
          <w:sz w:val="28"/>
          <w:szCs w:val="28"/>
        </w:rPr>
        <w:t>-----</w:t>
      </w:r>
      <w:r>
        <w:rPr>
          <w:rFonts w:hint="eastAsia" w:ascii="微软雅黑" w:hAnsi="微软雅黑" w:eastAsia="微软雅黑"/>
          <w:color w:val="4BACC6"/>
          <w:sz w:val="28"/>
          <w:szCs w:val="28"/>
          <w:lang w:val="en-US" w:eastAsia="zh-CN"/>
        </w:rPr>
        <w:t>涂鸦区</w:t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color w:val="000000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2835"/>
        <w:gridCol w:w="2835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3390" w:hRule="atLeast"/>
        </w:trPr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155190" cy="1965325"/>
                  <wp:effectExtent l="0" t="0" r="3810" b="3175"/>
                  <wp:docPr id="47" name="图片 47" descr="IMG_3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IMG_366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190" cy="196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611755" cy="1958340"/>
                  <wp:effectExtent l="0" t="0" r="4445" b="10160"/>
                  <wp:docPr id="46" name="图片 46" descr="IMG_36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IMG_366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611755" cy="1958340"/>
                  <wp:effectExtent l="0" t="0" r="4445" b="10160"/>
                  <wp:docPr id="45" name="图片 45" descr="IMG_3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IMG_367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4BACC6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2835"/>
        <w:gridCol w:w="2835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3405" w:hRule="atLeast"/>
        </w:trPr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611755" cy="1958340"/>
                  <wp:effectExtent l="0" t="0" r="4445" b="10160"/>
                  <wp:docPr id="42" name="图片 42" descr="IMG_3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368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611755" cy="1958340"/>
                  <wp:effectExtent l="0" t="0" r="4445" b="10160"/>
                  <wp:docPr id="43" name="图片 43" descr="IMG_3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368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611755" cy="1958340"/>
                  <wp:effectExtent l="0" t="0" r="4445" b="10160"/>
                  <wp:docPr id="44" name="图片 44" descr="IMG_3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367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★第三篇章</w:t>
      </w:r>
    </w:p>
    <w:p>
      <w:pPr>
        <w:snapToGrid w:val="0"/>
        <w:spacing w:before="0" w:after="0" w:line="240" w:lineRule="auto"/>
        <w:jc w:val="center"/>
        <w:rPr>
          <w:rFonts w:ascii="Helvetica" w:hAnsi="Helvetica" w:eastAsia="Helvetica"/>
          <w:color w:val="000000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集 </w:t>
      </w:r>
      <w:r>
        <w:rPr>
          <w:rFonts w:ascii="宋体" w:hAnsi="宋体" w:eastAsia="宋体"/>
          <w:b/>
          <w:bCs/>
          <w:color w:val="5F8D62"/>
          <w:sz w:val="28"/>
          <w:szCs w:val="28"/>
        </w:rPr>
        <w:t>体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7792DA"/>
          <w:sz w:val="28"/>
          <w:szCs w:val="28"/>
        </w:rPr>
        <w:t>活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FDAA40"/>
          <w:sz w:val="28"/>
          <w:szCs w:val="28"/>
        </w:rPr>
        <w:t>动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ab/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color w:val="000000"/>
          <w:sz w:val="28"/>
          <w:szCs w:val="28"/>
        </w:rPr>
      </w:pPr>
    </w:p>
    <w:p>
      <w:pPr>
        <w:snapToGrid w:val="0"/>
        <w:spacing w:before="0" w:after="0" w:line="240" w:lineRule="auto"/>
        <w:jc w:val="both"/>
        <w:rPr>
          <w:rFonts w:hint="eastAsia" w:ascii="宋体" w:hAnsi="宋体" w:eastAsia="宋体"/>
          <w:color w:val="716767"/>
          <w:sz w:val="24"/>
          <w:szCs w:val="24"/>
          <w:lang w:eastAsia="zh-CN"/>
        </w:rPr>
      </w:pPr>
      <w:r>
        <w:rPr>
          <w:rFonts w:ascii="宋体" w:hAnsi="宋体" w:eastAsia="宋体"/>
          <w:color w:val="000000"/>
          <w:sz w:val="18"/>
          <w:szCs w:val="18"/>
        </w:rPr>
        <w:t xml:space="preserve">   </w:t>
      </w:r>
      <w:r>
        <w:rPr>
          <w:rFonts w:ascii="宋体" w:hAnsi="宋体" w:eastAsia="宋体" w:cs="宋体"/>
          <w:sz w:val="24"/>
          <w:szCs w:val="24"/>
        </w:rPr>
        <w:t>今天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和</w:t>
      </w:r>
      <w:r>
        <w:rPr>
          <w:rFonts w:ascii="宋体" w:hAnsi="宋体" w:eastAsia="宋体" w:cs="宋体"/>
          <w:sz w:val="24"/>
          <w:szCs w:val="24"/>
        </w:rPr>
        <w:t>小朋友一起回忆了中国有哪些传统的节日，小朋友们在原有中班了解的基础上又对中秋节习俗展开讨论，并针对中秋节安全游玩展开了谈话。今天幼儿园还为每一个小朋友准备了月饼哦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916"/>
        <w:gridCol w:w="2821"/>
        <w:gridCol w:w="27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61" w:hRule="atLeast"/>
        </w:trPr>
        <w:tc>
          <w:tcPr>
            <w:tcW w:w="28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713230" cy="1513205"/>
                  <wp:effectExtent l="0" t="0" r="1270" b="10795"/>
                  <wp:docPr id="49" name="图片 49" descr="IMG_3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380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230" cy="1513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638300" cy="1520190"/>
                  <wp:effectExtent l="0" t="0" r="0" b="3810"/>
                  <wp:docPr id="50" name="图片 50" descr="IMG_3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IMG_380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52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587500" cy="1526540"/>
                  <wp:effectExtent l="0" t="0" r="0" b="10160"/>
                  <wp:docPr id="54" name="图片 54" descr="IMG_38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 descr="IMG_380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152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001" w:hRule="atLeast"/>
        </w:trPr>
        <w:tc>
          <w:tcPr>
            <w:tcW w:w="28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689735" cy="1692275"/>
                  <wp:effectExtent l="0" t="0" r="12065" b="9525"/>
                  <wp:docPr id="52" name="图片 52" descr="IMG_3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IMG_379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69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638300" cy="1685290"/>
                  <wp:effectExtent l="0" t="0" r="0" b="3810"/>
                  <wp:docPr id="53" name="图片 53" descr="IMG_3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IMG_378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685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ascii="宋体" w:hAnsi="宋体" w:eastAsia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587500" cy="1685290"/>
                  <wp:effectExtent l="0" t="0" r="0" b="3810"/>
                  <wp:docPr id="51" name="图片 51" descr="IMG_3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IMG_378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1685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both"/>
        <w:rPr>
          <w:rFonts w:ascii="宋体" w:hAnsi="宋体" w:eastAsia="宋体"/>
          <w:color w:val="000000"/>
          <w:sz w:val="24"/>
          <w:szCs w:val="24"/>
        </w:rPr>
      </w:pPr>
    </w:p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★第</w:t>
      </w:r>
      <w:r>
        <w:rPr>
          <w:rFonts w:hint="eastAsia" w:ascii="宋体" w:hAnsi="宋体" w:eastAsia="宋体"/>
          <w:b/>
          <w:bCs/>
          <w:color w:val="8064A2"/>
          <w:sz w:val="24"/>
          <w:szCs w:val="24"/>
          <w:lang w:val="en-US" w:eastAsia="zh-CN"/>
        </w:rPr>
        <w:t>四</w:t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篇章</w:t>
      </w:r>
    </w:p>
    <w:p>
      <w:pPr>
        <w:snapToGrid w:val="0"/>
        <w:spacing w:before="0" w:after="0" w:line="240" w:lineRule="auto"/>
        <w:jc w:val="center"/>
        <w:rPr>
          <w:rFonts w:ascii="Helvetica" w:hAnsi="Helvetica" w:eastAsia="Helvetica"/>
          <w:color w:val="000000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>温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 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>馨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262626"/>
          <w:sz w:val="28"/>
          <w:szCs w:val="28"/>
          <w:lang w:val="en-US" w:eastAsia="zh-CN"/>
        </w:rPr>
        <w:t>提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262626"/>
          <w:sz w:val="28"/>
          <w:szCs w:val="28"/>
          <w:lang w:val="en-US" w:eastAsia="zh-CN"/>
        </w:rPr>
        <w:t>示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ab/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left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  <w:lang w:val="en-US" w:eastAsia="zh-CN"/>
        </w:rPr>
        <w:t xml:space="preserve">    </w:t>
      </w:r>
      <w:r>
        <w:rPr>
          <w:rFonts w:ascii="宋体" w:hAnsi="宋体" w:eastAsia="宋体" w:cs="宋体"/>
          <w:sz w:val="24"/>
          <w:szCs w:val="24"/>
        </w:rPr>
        <w:t>温馨提示：“举杯邀明月，共庆佳节时”， 一年一度的中秋佳节即将来临，借此机会，祝大家节日快乐！阖家幸福！同时望家长和孩子们注意疫情防控，加强安全意识，保持良好生活作息哦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！</w:t>
      </w:r>
      <w:r>
        <w:rPr>
          <w:rFonts w:ascii="宋体" w:hAnsi="宋体" w:eastAsia="宋体" w:cs="宋体"/>
          <w:sz w:val="24"/>
          <w:szCs w:val="24"/>
        </w:rPr>
        <w:t xml:space="preserve"> </w:t>
      </w:r>
      <w:bookmarkStart w:id="0" w:name="_GoBack"/>
      <w:bookmarkEnd w:id="0"/>
    </w:p>
    <w:p>
      <w:pPr>
        <w:snapToGrid w:val="0"/>
        <w:spacing w:before="0" w:after="0" w:line="240" w:lineRule="auto"/>
        <w:jc w:val="center"/>
        <w:rPr>
          <w:rFonts w:ascii="MS Mincho" w:hAnsi="MS Mincho" w:eastAsia="MS Mincho"/>
          <w:color w:val="000000"/>
          <w:sz w:val="20"/>
          <w:szCs w:val="20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61950" cy="32385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－</w:t>
      </w:r>
      <w:r>
        <w:rPr>
          <w:rFonts w:ascii="Times New Roman" w:hAnsi="Times New Roman" w:eastAsia="Times New Roman"/>
          <w:color w:val="000000"/>
          <w:sz w:val="18"/>
          <w:szCs w:val="18"/>
        </w:rPr>
        <w:t>end</w:t>
      </w:r>
      <w:r>
        <w:rPr>
          <w:rFonts w:ascii="宋体" w:hAnsi="宋体" w:eastAsia="宋体"/>
          <w:color w:val="000000"/>
          <w:sz w:val="18"/>
          <w:szCs w:val="18"/>
        </w:rPr>
        <w:t>－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在一起的点滴都值得记录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我们</w:t>
      </w:r>
      <w:r>
        <w:rPr>
          <w:rFonts w:ascii="Times New Roman" w:hAnsi="Times New Roman" w:eastAsia="Times New Roman"/>
          <w:color w:val="000000"/>
          <w:sz w:val="18"/>
          <w:szCs w:val="18"/>
        </w:rPr>
        <w:t xml:space="preserve"> |  </w:t>
      </w:r>
      <w:r>
        <w:rPr>
          <w:rFonts w:ascii="宋体" w:hAnsi="宋体" w:eastAsia="宋体"/>
          <w:color w:val="000000"/>
          <w:sz w:val="18"/>
          <w:szCs w:val="18"/>
        </w:rPr>
        <w:t>大二班</w:t>
      </w:r>
      <w:r>
        <w:rPr>
          <w:rFonts w:ascii="Times New Roman" w:hAnsi="Times New Roman" w:eastAsia="Times New Roman"/>
          <w:color w:val="000000"/>
          <w:sz w:val="18"/>
          <w:szCs w:val="18"/>
        </w:rPr>
        <w:t xml:space="preserve"> | </w:t>
      </w:r>
      <w:r>
        <w:rPr>
          <w:rFonts w:ascii="宋体" w:hAnsi="宋体" w:eastAsia="宋体"/>
          <w:color w:val="000000"/>
          <w:sz w:val="18"/>
          <w:szCs w:val="18"/>
        </w:rPr>
        <w:t>精彩在继续。。。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ti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ple Color Emoj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83D07F0"/>
    <w:rsid w:val="0E8878C7"/>
    <w:rsid w:val="105E3B74"/>
    <w:rsid w:val="1C2C4424"/>
    <w:rsid w:val="1CD54CE6"/>
    <w:rsid w:val="1DEC38DC"/>
    <w:rsid w:val="30456175"/>
    <w:rsid w:val="361E2C93"/>
    <w:rsid w:val="36772279"/>
    <w:rsid w:val="434067C1"/>
    <w:rsid w:val="568D20C3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customXml" Target="../customXml/item1.xml"/><Relationship Id="rId25" Type="http://schemas.openxmlformats.org/officeDocument/2006/relationships/image" Target="media/image22.GIF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</Words>
  <Characters>106</Characters>
  <Lines>1</Lines>
  <Paragraphs>1</Paragraphs>
  <TotalTime>3</TotalTime>
  <ScaleCrop>false</ScaleCrop>
  <LinksUpToDate>false</LinksUpToDate>
  <CharactersWithSpaces>123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2017-01-10T09:10:00Z</dcterms:created>
  <dc:creator>Tencent</dc:creator>
  <cp:lastModifiedBy>L. 想</cp:lastModifiedBy>
  <dcterms:modified xsi:type="dcterms:W3CDTF">2021-09-20T08:27:08Z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