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202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-202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学年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阎立云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指导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  <w:t>钱琳娜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为青年教师迅速、稳定地发展，缩短新教师的探索周期，发挥老教师的传、帮、带作用、促进新老教师之间相互学习，不断提高自身的教学水平和业务素质。我与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钱琳娜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(徒弟)结为师徒，为使师徒双方进一步明确自己的职责，增强责任感，现制定师徒结对活动师傅计划。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二、实施目的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规划好培训计划，理论学习心得交流，展示课教案及教学简介，听课指导与简要评点，自我业务进修提高规划，论文撰写等内容。通过这样的活动，我既可以锻炼自己，把经验传授给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钱琳娜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老师，又可以让她从中汲取许多对教学有用的知识，丰富教学经验和阅历，增强师德修养、理论修养、教学和基本素养。在这过程中，确确实实让徒弟有所收获，交流心得，相互切磋。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三、实施措施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1、教书育人，为人师表，热爱学生，热爱教育事业，树立高尚的师德形象。在师德、工作态度、教学业务等方面为徒弟做出榜样。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2、要切实担负起对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钱琳娜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老师的辅导工作。师徒每学期要有至少两次的一对一具体教学指导，在备课、上课、组织考试各环节以及教学研究方面予悉心指导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平时经常互相听课，并及时点评。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3、每学期至少为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钱琳娜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老师上两堂教学示范课。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4、师徒两人要认真学习教育教学理论，写好学习笔记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努力提高理论水平，认真抓好教学过程中的基本环节，每学期至少开设一节汇报课。通过课题研究、案例分析、公开课教学研究等活动，使师徒双方都有新的提高。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D5665"/>
    <w:rsid w:val="0DB15C24"/>
    <w:rsid w:val="140A7BAC"/>
    <w:rsid w:val="21E45E6C"/>
    <w:rsid w:val="27DC0FF8"/>
    <w:rsid w:val="350F4E44"/>
    <w:rsid w:val="51CF4DA2"/>
    <w:rsid w:val="59885556"/>
    <w:rsid w:val="5A2E4CEF"/>
    <w:rsid w:val="78D74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2021-09-22T06:42:36Z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17261CC11B4C42F8B1896276AEDE712E</vt:lpwstr>
  </property>
</Properties>
</file>