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media/image1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  <w:t>中三动态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/0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8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cs="Times New Roman"/>
          <w:spacing w:val="45"/>
          <w:szCs w:val="18"/>
          <w:lang w:val="en-US" w:eastAsia="zh-Hans"/>
        </w:rPr>
        <w:t>主题二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Hans"/>
        </w:rPr>
        <w:t>月满中秋</w:t>
      </w:r>
      <w:r>
        <w:rPr>
          <w:rFonts w:hint="default" w:cs="Times New Roman"/>
          <w:spacing w:val="45"/>
          <w:szCs w:val="18"/>
          <w:lang w:eastAsia="zh-Hans"/>
        </w:rPr>
        <w:t>，</w:t>
      </w:r>
      <w:r>
        <w:rPr>
          <w:rFonts w:hint="eastAsia" w:cs="Times New Roman"/>
          <w:spacing w:val="45"/>
          <w:szCs w:val="18"/>
          <w:lang w:val="en-US" w:eastAsia="zh-Hans"/>
        </w:rPr>
        <w:t>情意浓浓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drawing>
          <wp:inline distT="0" distB="0" distL="114300" distR="114300">
            <wp:extent cx="2707005" cy="1800225"/>
            <wp:effectExtent l="0" t="0" r="10795" b="3175"/>
            <wp:docPr id="2" name="图片 2" descr="src=http---bestmooncake.com-wp-content-uploads-2017-07-mooncake-festsival-2017-malaysia.jpg&amp;refer=http---bestmooncake.com&amp;app=2002&amp;size=f9999,10000&amp;q=a80&amp;n=0&amp;g=0n&amp;fm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rc=http---bestmooncake.com-wp-content-uploads-2017-07-mooncake-festsival-2017-malaysia.jpg&amp;refer=http---bestmooncake.com&amp;app=2002&amp;size=f9999,10000&amp;q=a80&amp;n=0&amp;g=0n&amp;fmt=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700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85090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u w:val="none"/>
          <w:lang w:eastAsia="zh-CN"/>
        </w:rPr>
        <w:t xml:space="preserve">      </w:t>
      </w:r>
      <w:r>
        <w:rPr>
          <w:rFonts w:hint="default" w:ascii="宋体" w:hAnsi="宋体" w:eastAsia="宋体" w:cs="宋体"/>
          <w:sz w:val="24"/>
          <w:szCs w:val="24"/>
          <w:u w:val="thick" w:color="C55911" w:themeColor="accent2" w:themeShade="BF"/>
          <w:lang w:eastAsia="zh-CN"/>
        </w:rPr>
        <w:t xml:space="preserve">                                                                        </w:t>
      </w:r>
      <w:r>
        <w:rPr>
          <w:rFonts w:hint="default" w:ascii="宋体" w:hAnsi="宋体" w:eastAsia="宋体" w:cs="宋体"/>
          <w:sz w:val="24"/>
          <w:szCs w:val="24"/>
          <w:u w:val="none" w:color="auto"/>
          <w:lang w:eastAsia="zh-CN"/>
        </w:rPr>
        <w:t xml:space="preserve">    </w:t>
      </w:r>
      <w:r>
        <w:rPr>
          <w:rFonts w:hint="default" w:ascii="宋体" w:hAnsi="宋体" w:eastAsia="宋体" w:cs="宋体"/>
          <w:sz w:val="24"/>
          <w:szCs w:val="24"/>
          <w:u w:val="thick" w:color="C55911" w:themeColor="accent2" w:themeShade="BF"/>
          <w:lang w:eastAsia="zh-CN"/>
        </w:rPr>
        <w:t xml:space="preserve">        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Hans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01 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  <w:t>来园情况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  <w:t>眨眼间一个星期又过去了，今天已经是星期六了。</w:t>
      </w:r>
    </w:p>
    <w:p>
      <w:pPr>
        <w:jc w:val="center"/>
        <w:rPr>
          <w:rFonts w:hint="default" w:ascii="黑体" w:hAnsi="黑体" w:eastAsia="黑体" w:cs="黑体"/>
          <w:b/>
          <w:bCs/>
          <w:sz w:val="32"/>
          <w:szCs w:val="32"/>
          <w:u w:val="none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  <w:t>今</w:t>
      </w: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Hans"/>
        </w:rPr>
        <w:t>天我们班共来园</w:t>
      </w:r>
      <w:r>
        <w:rPr>
          <w:rFonts w:hint="default" w:ascii="黑体" w:hAnsi="黑体" w:eastAsia="黑体" w:cs="黑体"/>
          <w:b/>
          <w:bCs/>
          <w:sz w:val="32"/>
          <w:szCs w:val="32"/>
          <w:u w:val="none"/>
          <w:lang w:eastAsia="zh-Hans"/>
        </w:rPr>
        <w:t>3</w:t>
      </w: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  <w:t>0</w:t>
      </w: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Hans"/>
        </w:rPr>
        <w:t>位幼儿</w:t>
      </w:r>
      <w:r>
        <w:rPr>
          <w:rFonts w:hint="default" w:ascii="黑体" w:hAnsi="黑体" w:eastAsia="黑体" w:cs="黑体"/>
          <w:b/>
          <w:bCs/>
          <w:sz w:val="32"/>
          <w:szCs w:val="32"/>
          <w:u w:val="none"/>
          <w:lang w:eastAsia="zh-Hans"/>
        </w:rPr>
        <w:t>。</w:t>
      </w: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  <w:t>5</w:t>
      </w: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Hans"/>
        </w:rPr>
        <w:t>位幼儿请假</w:t>
      </w:r>
      <w:r>
        <w:rPr>
          <w:rFonts w:hint="default" w:ascii="黑体" w:hAnsi="黑体" w:eastAsia="黑体" w:cs="黑体"/>
          <w:b/>
          <w:bCs/>
          <w:sz w:val="32"/>
          <w:szCs w:val="32"/>
          <w:u w:val="none"/>
          <w:lang w:eastAsia="zh-Hans"/>
        </w:rPr>
        <w:t>。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  <w:t>秋日渐凉，但太阳依旧灿烂。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  <w:t>当</w:t>
      </w: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Hans"/>
        </w:rPr>
        <w:t>小朋友们</w:t>
      </w: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  <w:t>跟着音乐的节奏舞动身体，</w:t>
      </w:r>
    </w:p>
    <w:p>
      <w:pPr>
        <w:jc w:val="center"/>
        <w:rPr>
          <w:rFonts w:hint="default" w:ascii="黑体" w:hAnsi="黑体" w:eastAsia="黑体" w:cs="黑体"/>
          <w:b/>
          <w:bCs/>
          <w:sz w:val="32"/>
          <w:szCs w:val="32"/>
          <w:u w:val="none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  <w:t>他们是如此的生机勃勃</w:t>
      </w:r>
      <w:r>
        <w:rPr>
          <w:rFonts w:hint="default" w:ascii="黑体" w:hAnsi="黑体" w:eastAsia="黑体" w:cs="黑体"/>
          <w:b/>
          <w:bCs/>
          <w:sz w:val="32"/>
          <w:szCs w:val="32"/>
          <w:u w:val="none"/>
          <w:lang w:eastAsia="zh-Hans"/>
        </w:rPr>
        <w:t>。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u w:val="none"/>
          <w:lang w:eastAsia="zh-CN"/>
        </w:rPr>
        <w:t>期待他们带着这样的活力，开心度过每一天！</w:t>
      </w: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both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>0</w:t>
      </w:r>
      <w:r>
        <w:rPr>
          <w:rFonts w:hint="default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2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CN"/>
        </w:rPr>
        <w:t>户外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  <w:t>活动</w:t>
      </w:r>
    </w:p>
    <w:p>
      <w:pPr>
        <w:jc w:val="left"/>
        <w:rPr>
          <w:rFonts w:hint="eastAsia" w:ascii="黑体" w:hAnsi="黑体" w:eastAsia="黑体" w:cs="黑体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u w:val="non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u w:val="none"/>
          <w:lang w:val="en-US" w:eastAsia="zh-CN"/>
        </w:rPr>
        <w:t xml:space="preserve"> 中秋节的假期即将来临，孩子们更加兴奋了。今天的户外我们来到了大型攀爬架。孩子们像一只只飞翔的小鸟冲了过去。有的快速从左边通道进入了圆形网，有的从后面的阶梯爬了上去，有的来到了右边，选择不同的角度攀爬……每个孩子有自己不同的选择，但一张张的笑脸告诉我们他们玩的真的很开心呢！</w:t>
      </w:r>
    </w:p>
    <w:p>
      <w:pPr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8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8"/>
          <w:lang w:eastAsia="zh-CN"/>
        </w:rPr>
        <w:drawing>
          <wp:inline distT="0" distB="0" distL="114300" distR="114300">
            <wp:extent cx="2381250" cy="1781175"/>
            <wp:effectExtent l="0" t="0" r="0" b="9525"/>
            <wp:docPr id="22" name="图片 22" descr="IMG_20210918_083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0210918_0833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sz w:val="24"/>
          <w:szCs w:val="28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8"/>
          <w:lang w:eastAsia="zh-CN"/>
        </w:rPr>
        <w:drawing>
          <wp:inline distT="0" distB="0" distL="114300" distR="114300">
            <wp:extent cx="2381250" cy="1781175"/>
            <wp:effectExtent l="0" t="0" r="0" b="9525"/>
            <wp:docPr id="21" name="图片 21" descr="IMG_20210918_083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0210918_08350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sz w:val="24"/>
          <w:szCs w:val="28"/>
          <w:lang w:val="en-US" w:eastAsia="zh-CN"/>
        </w:rPr>
        <w:t xml:space="preserve"> </w:t>
      </w:r>
    </w:p>
    <w:p>
      <w:pPr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8"/>
          <w:lang w:val="en-US" w:eastAsia="zh-CN"/>
        </w:rPr>
      </w:pPr>
    </w:p>
    <w:p>
      <w:pPr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8"/>
          <w:lang w:eastAsia="zh-CN"/>
        </w:rPr>
        <w:drawing>
          <wp:inline distT="0" distB="0" distL="114300" distR="114300">
            <wp:extent cx="2381250" cy="1781175"/>
            <wp:effectExtent l="0" t="0" r="0" b="9525"/>
            <wp:docPr id="20" name="图片 20" descr="IMG_20210918_083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0210918_0835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sz w:val="24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8"/>
          <w:lang w:eastAsia="zh-CN"/>
        </w:rPr>
        <w:drawing>
          <wp:inline distT="0" distB="0" distL="114300" distR="114300">
            <wp:extent cx="2381250" cy="1781175"/>
            <wp:effectExtent l="0" t="0" r="0" b="9525"/>
            <wp:docPr id="19" name="图片 19" descr="IMG_20210918_083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210918_0837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sz w:val="24"/>
          <w:szCs w:val="28"/>
          <w:lang w:val="en-US" w:eastAsia="zh-CN"/>
        </w:rPr>
        <w:t xml:space="preserve"> 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>0</w:t>
      </w:r>
      <w:r>
        <w:rPr>
          <w:rFonts w:hint="default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3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  <w:t>生活观察</w:t>
      </w:r>
    </w:p>
    <w:p>
      <w:pPr>
        <w:rPr>
          <w:rFonts w:hint="eastAsia" w:asciiTheme="minorEastAsia" w:hAnsiTheme="minorEastAsia" w:cstheme="minorEastAsia"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观察时间：</w:t>
      </w: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20</w:t>
      </w: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default" w:asciiTheme="minorEastAsia" w:hAnsiTheme="minorEastAsia" w:cstheme="minorEastAsia"/>
          <w:color w:val="404040" w:themeColor="text1" w:themeTint="BF"/>
          <w:sz w:val="22"/>
          <w:szCs w:val="22"/>
          <w:lang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1091</w:t>
      </w:r>
      <w:r>
        <w:rPr>
          <w:rFonts w:hint="eastAsia" w:asciiTheme="minorEastAsia" w:hAnsiTheme="minorEastAsia" w:cstheme="minorEastAsia"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8</w:t>
      </w:r>
    </w:p>
    <w:p>
      <w:pP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观察对象：</w:t>
      </w:r>
      <w:r>
        <w:rPr>
          <w:rFonts w:hint="eastAsia" w:asciiTheme="minorEastAsia" w:hAnsiTheme="minorEastAsia" w:cstheme="minorEastAsia"/>
          <w:b/>
          <w:color w:val="404040" w:themeColor="text1" w:themeTint="BF"/>
          <w:sz w:val="22"/>
          <w:szCs w:val="22"/>
          <w:lang w:val="en-US" w:eastAsia="zh-Han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中三班</w:t>
      </w: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今日来园幼儿</w:t>
      </w:r>
    </w:p>
    <w:p>
      <w:pPr>
        <w:tabs>
          <w:tab w:val="left" w:pos="2819"/>
        </w:tabs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观察者</w:t>
      </w:r>
      <w:r>
        <w:rPr>
          <w:rFonts w:hint="eastAsia" w:asciiTheme="minorEastAsia" w:hAnsiTheme="minorEastAsia" w:eastAsiaTheme="minorEastAsia" w:cstheme="minorEastAsia"/>
          <w:b w:val="0"/>
          <w:bCs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：</w:t>
      </w:r>
      <w:r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Han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戴艳瑜</w:t>
      </w:r>
      <w:r>
        <w:rPr>
          <w:rFonts w:hint="default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eastAsia="zh-Han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、</w:t>
      </w:r>
      <w:r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Han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陈露</w:t>
      </w:r>
      <w:r>
        <w:rPr>
          <w:rFonts w:hint="default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eastAsia="zh-Han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、</w:t>
      </w:r>
      <w:r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Han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丁菊香</w:t>
      </w:r>
      <w:r>
        <w:rPr>
          <w:rFonts w:hint="eastAsia" w:asciiTheme="minorEastAsia" w:hAnsiTheme="minorEastAsia" w:cstheme="minorEastAsia"/>
          <w:color w:val="404040" w:themeColor="text1" w:themeTint="BF"/>
          <w:sz w:val="22"/>
          <w:szCs w:val="22"/>
          <w:lang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</w:p>
    <w:p>
      <w:pP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观察目的：</w:t>
      </w: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具有良好的生活习惯与生活能力（指向能力）</w:t>
      </w:r>
    </w:p>
    <w:p>
      <w:pPr>
        <w:rPr>
          <w:rFonts w:hint="eastAsia" w:asciiTheme="minorEastAsia" w:hAnsiTheme="minorEastAsia" w:eastAsiaTheme="minorEastAsia" w:cstheme="minorEastAsia"/>
          <w:b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观察内容：</w:t>
      </w:r>
    </w:p>
    <w:p>
      <w:pPr>
        <w:pStyle w:val="11"/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坚持午睡</w:t>
      </w:r>
    </w:p>
    <w:p>
      <w:pPr>
        <w:pStyle w:val="11"/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礼貌用语</w:t>
      </w:r>
    </w:p>
    <w:p>
      <w:pPr>
        <w:pStyle w:val="11"/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主动饮用白开水，不贪喝饮料</w:t>
      </w:r>
    </w:p>
    <w:p>
      <w:pPr>
        <w:pStyle w:val="11"/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饭前便后主动洗手，方法正确</w:t>
      </w:r>
    </w:p>
    <w:p>
      <w:pPr>
        <w:pStyle w:val="11"/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按时进餐（点心、午餐）</w:t>
      </w:r>
    </w:p>
    <w:p>
      <w:pPr>
        <w:rPr>
          <w:rFonts w:hint="eastAsia" w:asciiTheme="minorEastAsia" w:hAnsiTheme="minorEastAsia" w:eastAsiaTheme="minorEastAsia" w:cstheme="minorEastAsia"/>
          <w:b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观察背景：</w:t>
      </w:r>
    </w:p>
    <w:p>
      <w:pP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纵观幼儿在园一日生活中的各种小事</w:t>
      </w: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，</w:t>
      </w: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本周开始进行“具有良好的生活习惯与生活能力”观察记录。</w:t>
      </w:r>
    </w:p>
    <w:p>
      <w:pP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旨在让幼儿保持有规律的生活，养成良好的作息、饮食、卫生习惯。如：早睡早起、每天午睡、按时进餐、吃好早餐等</w:t>
      </w:r>
      <w:r>
        <w:rPr>
          <w:rFonts w:hint="default" w:asciiTheme="minorEastAsia" w:hAnsi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。</w:t>
      </w:r>
    </w:p>
    <w:p>
      <w:pPr>
        <w:jc w:val="center"/>
        <w:rPr>
          <w:rFonts w:hint="eastAsia" w:asciiTheme="minorEastAsia" w:hAnsiTheme="minorEastAsia" w:eastAsiaTheme="minorEastAsia" w:cstheme="minorEastAsia"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404040" w:themeColor="text1" w:themeTint="BF"/>
          <w:sz w:val="22"/>
          <w:szCs w:val="22"/>
          <w:lang w:eastAsia="ja-JP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（备注：家园共同合作，才是最高效的方式呀！）</w:t>
      </w:r>
    </w:p>
    <w:tbl>
      <w:tblPr>
        <w:tblStyle w:val="12"/>
        <w:tblpPr w:leftFromText="180" w:rightFromText="180" w:vertAnchor="text" w:horzAnchor="page" w:tblpX="1634" w:tblpY="341"/>
        <w:tblOverlap w:val="never"/>
        <w:tblW w:w="8866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309"/>
        <w:gridCol w:w="1222"/>
        <w:gridCol w:w="1702"/>
        <w:gridCol w:w="1306"/>
        <w:gridCol w:w="2018"/>
      </w:tblGrid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09" w:type="dxa"/>
            <w:vAlign w:val="center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幼儿</w:t>
            </w:r>
          </w:p>
        </w:tc>
        <w:tc>
          <w:tcPr>
            <w:tcW w:w="1309" w:type="dxa"/>
            <w:vAlign w:val="center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eastAsia="ja-JP"/>
                <w14:textFill>
                  <w14:solidFill>
                    <w14:schemeClr w14:val="tx1"/>
                  </w14:solidFill>
                </w14:textFill>
              </w:rPr>
              <w:t>礼貌问好</w:t>
            </w:r>
          </w:p>
        </w:tc>
        <w:tc>
          <w:tcPr>
            <w:tcW w:w="1222" w:type="dxa"/>
            <w:vAlign w:val="center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水杯喝完</w:t>
            </w:r>
          </w:p>
        </w:tc>
        <w:tc>
          <w:tcPr>
            <w:tcW w:w="1702" w:type="dxa"/>
            <w:vAlign w:val="center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饭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便后洗手</w:t>
            </w:r>
          </w:p>
        </w:tc>
        <w:tc>
          <w:tcPr>
            <w:tcW w:w="1306" w:type="dxa"/>
            <w:vAlign w:val="center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Han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吃完午餐</w:t>
            </w:r>
          </w:p>
        </w:tc>
        <w:tc>
          <w:tcPr>
            <w:tcW w:w="2018" w:type="dxa"/>
            <w:vAlign w:val="center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eastAsia="zh-Han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404040" w:themeColor="text1" w:themeTint="BF"/>
                <w:kern w:val="2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午睡情况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彭屹洲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Han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姜铭豪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吴任俊杰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单思豫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刘润栋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ind w:firstLine="800" w:firstLineChars="400"/>
              <w:jc w:val="left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刘润梁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孟亦然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崔书旻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沈意涛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Han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张乐祺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Han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叶祉艺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丁宇辰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1：00后入睡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张若渊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王俊杰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管浩轩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查晟睿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肖琨耀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1：00后入睡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程颢茗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不吃紫菜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董奕清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史一菲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kern w:val="0"/>
                <w:sz w:val="20"/>
                <w:szCs w:val="20"/>
                <w:lang w:val="en-US" w:eastAsia="ja-JP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郭子萱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张馨月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肖筱雨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1：00后入睡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张筱婠</w:t>
            </w:r>
          </w:p>
        </w:tc>
        <w:tc>
          <w:tcPr>
            <w:tcW w:w="1309" w:type="dxa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kern w:val="2"/>
                <w:sz w:val="20"/>
                <w:szCs w:val="20"/>
                <w:lang w:val="en-US" w:eastAsia="zh-Hans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222" w:type="dxa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702" w:type="dxa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306" w:type="dxa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2018" w:type="dxa"/>
            <w:vAlign w:val="top"/>
          </w:tcPr>
          <w:p>
            <w:pPr>
              <w:spacing w:before="4" w:after="0"/>
              <w:ind w:firstLine="800" w:firstLineChars="400"/>
              <w:jc w:val="left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孙金莎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tabs>
                <w:tab w:val="left" w:pos="743"/>
              </w:tabs>
              <w:spacing w:before="4" w:after="0"/>
              <w:ind w:firstLine="400" w:firstLineChars="200"/>
              <w:jc w:val="both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饶艺研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刁瑾一</w:t>
            </w:r>
          </w:p>
        </w:tc>
        <w:tc>
          <w:tcPr>
            <w:tcW w:w="1309" w:type="dxa"/>
            <w:shd w:val="clear" w:color="auto" w:fill="F1F1F1" w:themeFill="background1" w:themeFillShade="F2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kern w:val="2"/>
                <w:sz w:val="20"/>
                <w:szCs w:val="20"/>
                <w:lang w:val="en-US" w:eastAsia="zh-Hans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222" w:type="dxa"/>
            <w:shd w:val="clear" w:color="auto" w:fill="F1F1F1" w:themeFill="background1" w:themeFillShade="F2"/>
            <w:vAlign w:val="top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702" w:type="dxa"/>
            <w:shd w:val="clear" w:color="auto" w:fill="F1F1F1" w:themeFill="background1" w:themeFillShade="F2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306" w:type="dxa"/>
            <w:shd w:val="clear" w:color="auto" w:fill="F1F1F1" w:themeFill="background1" w:themeFillShade="F2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2018" w:type="dxa"/>
            <w:shd w:val="clear" w:color="auto" w:fill="F1F1F1" w:themeFill="background1" w:themeFillShade="F2"/>
            <w:vAlign w:val="top"/>
          </w:tcPr>
          <w:p>
            <w:pPr>
              <w:spacing w:before="4" w:after="0"/>
              <w:ind w:firstLine="800" w:firstLineChars="400"/>
              <w:jc w:val="left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鞠欣橙</w:t>
            </w:r>
          </w:p>
        </w:tc>
        <w:tc>
          <w:tcPr>
            <w:tcW w:w="1309" w:type="dxa"/>
            <w:vAlign w:val="top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595959" w:themeColor="text1" w:themeTint="A6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222" w:type="dxa"/>
            <w:vAlign w:val="top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702" w:type="dxa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306" w:type="dxa"/>
            <w:vAlign w:val="top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2018" w:type="dxa"/>
            <w:vAlign w:val="top"/>
          </w:tcPr>
          <w:p>
            <w:pPr>
              <w:spacing w:before="4" w:after="0"/>
              <w:ind w:firstLine="800" w:firstLineChars="400"/>
              <w:jc w:val="left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刘欣悦</w:t>
            </w:r>
          </w:p>
        </w:tc>
        <w:tc>
          <w:tcPr>
            <w:tcW w:w="1309" w:type="dxa"/>
            <w:shd w:val="clear" w:color="auto" w:fill="F1F1F1" w:themeFill="background1" w:themeFillShade="F2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222" w:type="dxa"/>
            <w:shd w:val="clear" w:color="auto" w:fill="F1F1F1" w:themeFill="background1" w:themeFillShade="F2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702" w:type="dxa"/>
            <w:shd w:val="clear" w:color="auto" w:fill="F1F1F1" w:themeFill="background1" w:themeFillShade="F2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1306" w:type="dxa"/>
            <w:shd w:val="clear" w:color="auto" w:fill="F1F1F1" w:themeFill="background1" w:themeFillShade="F2"/>
            <w:vAlign w:val="top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  <w:tc>
          <w:tcPr>
            <w:tcW w:w="2018" w:type="dxa"/>
            <w:shd w:val="clear" w:color="auto" w:fill="F1F1F1" w:themeFill="background1" w:themeFillShade="F2"/>
            <w:vAlign w:val="top"/>
          </w:tcPr>
          <w:p>
            <w:pPr>
              <w:spacing w:before="4" w:after="0"/>
              <w:ind w:firstLine="800" w:firstLineChars="400"/>
              <w:jc w:val="left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val="en-US" w:eastAsia="zh-Hans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请假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张晨可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ind w:firstLine="400" w:firstLineChars="200"/>
              <w:jc w:val="both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ja-JP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9" w:type="dxa"/>
            <w:shd w:val="clear" w:color="auto" w:fill="F1F1F1" w:themeFill="background1" w:themeFillShade="F2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章宇馨</w:t>
            </w:r>
          </w:p>
        </w:tc>
        <w:tc>
          <w:tcPr>
            <w:tcW w:w="1309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  <w:shd w:val="clear" w:color="auto" w:fill="F1F1F1" w:themeFill="background1" w:themeFillShade="F2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eastAsia="ja-JP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姜若槿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镇昕然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王欣玥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  <w:tr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代语涵</w:t>
            </w:r>
          </w:p>
        </w:tc>
        <w:tc>
          <w:tcPr>
            <w:tcW w:w="1309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22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404040" w:themeColor="text1" w:themeTint="BF"/>
                <w:kern w:val="2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702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  <w:tc>
          <w:tcPr>
            <w:tcW w:w="1306" w:type="dxa"/>
          </w:tcPr>
          <w:p>
            <w:pPr>
              <w:spacing w:before="4" w:after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595959" w:themeColor="text1" w:themeTint="A6"/>
                <w:sz w:val="20"/>
                <w:szCs w:val="20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需要喂饭</w:t>
            </w:r>
          </w:p>
        </w:tc>
        <w:tc>
          <w:tcPr>
            <w:tcW w:w="2018" w:type="dxa"/>
          </w:tcPr>
          <w:p>
            <w:pPr>
              <w:spacing w:before="4" w:after="0"/>
              <w:jc w:val="center"/>
              <w:rPr>
                <w:rFonts w:hint="default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★</w:t>
            </w:r>
          </w:p>
        </w:tc>
      </w:tr>
    </w:tbl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bidi w:val="0"/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eastAsia="zh-CN" w:bidi="ar-SA"/>
        </w:rPr>
      </w:pPr>
    </w:p>
    <w:p>
      <w:pPr>
        <w:bidi w:val="0"/>
        <w:jc w:val="center"/>
        <w:rPr>
          <w:rFonts w:hint="default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val="en-US" w:eastAsia="zh-CN" w:bidi="ar-SA"/>
        </w:rPr>
        <w:t>04区域游戏</w:t>
      </w:r>
    </w:p>
    <w:tbl>
      <w:tblPr>
        <w:tblStyle w:val="6"/>
        <w:tblpPr w:leftFromText="180" w:rightFromText="180" w:vertAnchor="text" w:horzAnchor="page" w:tblpX="949" w:tblpY="470"/>
        <w:tblOverlap w:val="never"/>
        <w:tblW w:w="10374" w:type="dxa"/>
        <w:tblInd w:w="0" w:type="dxa"/>
        <w:tblBorders>
          <w:top w:val="dotDotDash" w:color="2F5496" w:themeColor="accent1" w:themeShade="BF" w:sz="4" w:space="0"/>
          <w:left w:val="dotDotDash" w:color="2F5496" w:themeColor="accent1" w:themeShade="BF" w:sz="4" w:space="0"/>
          <w:bottom w:val="dotDotDash" w:color="2F5496" w:themeColor="accent1" w:themeShade="BF" w:sz="4" w:space="0"/>
          <w:right w:val="dotDotDash" w:color="2F5496" w:themeColor="accent1" w:themeShade="BF" w:sz="4" w:space="0"/>
          <w:insideH w:val="dotDotDash" w:color="2F5496" w:themeColor="accent1" w:themeShade="BF" w:sz="4" w:space="0"/>
          <w:insideV w:val="dotDotDash" w:color="2F5496" w:themeColor="accent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160"/>
        <w:gridCol w:w="1435"/>
        <w:gridCol w:w="1379"/>
        <w:gridCol w:w="1480"/>
        <w:gridCol w:w="1280"/>
        <w:gridCol w:w="1560"/>
        <w:gridCol w:w="1420"/>
      </w:tblGrid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660" w:type="dxa"/>
            <w:tcBorders>
              <w:tl2br w:val="nil"/>
              <w:tr2bl w:val="nil"/>
            </w:tcBorders>
          </w:tcPr>
          <w:p>
            <w:pPr>
              <w:tabs>
                <w:tab w:val="right" w:pos="1500"/>
              </w:tabs>
              <w:autoSpaceDE w:val="0"/>
              <w:autoSpaceDN w:val="0"/>
              <w:adjustRightInd w:val="0"/>
              <w:jc w:val="center"/>
              <w:rPr>
                <w:rStyle w:val="8"/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top"/>
          </w:tcPr>
          <w:p>
            <w:pPr>
              <w:tabs>
                <w:tab w:val="right" w:pos="1500"/>
              </w:tabs>
              <w:autoSpaceDE w:val="0"/>
              <w:autoSpaceDN w:val="0"/>
              <w:adjustRightInd w:val="0"/>
              <w:jc w:val="center"/>
              <w:rPr>
                <w:rStyle w:val="8"/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幼儿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Style w:val="8"/>
                <w:rFonts w:hint="default" w:asciiTheme="minorEastAsia" w:hAnsi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Style w:val="8"/>
                <w:rFonts w:hint="eastAsia" w:asciiTheme="minorEastAsia" w:hAnsi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一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Style w:val="8"/>
                <w:rFonts w:hint="default" w:asciiTheme="minorEastAsia" w:hAnsiTheme="minorEastAsia" w:eastAsia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Style w:val="8"/>
                <w:rFonts w:hint="eastAsia" w:asciiTheme="minorEastAsia" w:hAnsi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二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Style w:val="8"/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Style w:val="8"/>
                <w:rFonts w:hint="eastAsia" w:asciiTheme="minorEastAsia" w:hAnsi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Style w:val="8"/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周四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Style w:val="8"/>
                <w:rFonts w:hint="eastAsia" w:asciiTheme="minorEastAsia" w:hAnsiTheme="minorEastAsia" w:eastAsia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周五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Style w:val="8"/>
                <w:rFonts w:hint="eastAsia" w:asciiTheme="minorEastAsia" w:hAnsi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周六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彭屹洲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雪花片区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雪花片区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姜铭豪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吴任俊杰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万能工匠</w:t>
            </w: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单思豫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刘润栋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刘润梁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桌面建构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图书</w:t>
            </w: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孟亦然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植物角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植物角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植物角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植物角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植物角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崔书旻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雪花片区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沈意涛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张乐祺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桌面建构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叶祉艺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丁宇辰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桌面建构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图书区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张若渊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桌面建构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王俊杰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管浩轩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查晟睿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肖琨耀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程颢茗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桌面建构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图书</w:t>
            </w: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董奕清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雪花片区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雪花片区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</w:t>
            </w: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史一菲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雪花片区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雪花片区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科探</w:t>
            </w: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郭子萱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张馨月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雪花片区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雪花片区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科探</w:t>
            </w: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肖筱雨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张筱婠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孙金莎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饶艺研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植物角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植物角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桌面建构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植物角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植物角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刁瑾一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雪花片区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雪花片区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雪花片区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鞠欣橙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刘欣悦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图书角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植物角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请假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张晨可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万能工匠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</w:t>
            </w: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章宇馨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姜若槿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2"/>
                <w:szCs w:val="22"/>
                <w:lang w:eastAsia="zh-CN"/>
              </w:rPr>
              <w:t>33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镇昕然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益智</w:t>
            </w: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2"/>
                <w:szCs w:val="22"/>
                <w:lang w:eastAsia="zh-CN"/>
              </w:rPr>
              <w:t>34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王欣玥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植物角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</w:t>
            </w: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区</w:t>
            </w:r>
          </w:p>
        </w:tc>
      </w:tr>
      <w:tr>
        <w:tblPrEx>
          <w:tblBorders>
            <w:top w:val="dotDotDash" w:color="2F5496" w:themeColor="accent1" w:themeShade="BF" w:sz="4" w:space="0"/>
            <w:left w:val="dotDotDash" w:color="2F5496" w:themeColor="accent1" w:themeShade="BF" w:sz="4" w:space="0"/>
            <w:bottom w:val="dotDotDash" w:color="2F5496" w:themeColor="accent1" w:themeShade="BF" w:sz="4" w:space="0"/>
            <w:right w:val="dotDotDash" w:color="2F5496" w:themeColor="accent1" w:themeShade="BF" w:sz="4" w:space="0"/>
            <w:insideH w:val="dotDotDash" w:color="2F5496" w:themeColor="accent1" w:themeShade="BF" w:sz="4" w:space="0"/>
            <w:insideV w:val="dotDotDash" w:color="2F5496" w:themeColor="accent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Theme="minorEastAsia" w:hAnsiTheme="minorEastAsia" w:cs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2"/>
                <w:szCs w:val="22"/>
                <w:lang w:eastAsia="zh-CN"/>
              </w:rPr>
              <w:t>35</w:t>
            </w:r>
          </w:p>
        </w:tc>
        <w:tc>
          <w:tcPr>
            <w:tcW w:w="1160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代语涵</w:t>
            </w:r>
          </w:p>
        </w:tc>
        <w:tc>
          <w:tcPr>
            <w:tcW w:w="143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379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4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益智区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科探区</w:t>
            </w:r>
          </w:p>
        </w:tc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益智</w:t>
            </w:r>
            <w:r>
              <w:rPr>
                <w:rStyle w:val="8"/>
                <w:rFonts w:hint="eastAsia" w:asciiTheme="minorEastAsia" w:hAnsiTheme="minorEastAsia" w:cstheme="minorEastAsia"/>
                <w:b w:val="0"/>
                <w:bCs w:val="0"/>
                <w:color w:val="000000" w:themeColor="text1"/>
                <w:sz w:val="22"/>
                <w:szCs w:val="22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区</w:t>
            </w:r>
          </w:p>
        </w:tc>
      </w:tr>
    </w:tbl>
    <w:p>
      <w:pPr>
        <w:bidi w:val="0"/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eastAsia="zh-CN" w:bidi="ar-SA"/>
        </w:rPr>
      </w:pPr>
      <w:r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val="en-US" w:eastAsia="zh-CN" w:bidi="ar-SA"/>
        </w:rPr>
        <w:t xml:space="preserve">        </w:t>
      </w:r>
      <w:r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eastAsia="zh-CN" w:bidi="ar-SA"/>
        </w:rPr>
        <w:drawing>
          <wp:inline distT="0" distB="0" distL="114300" distR="114300">
            <wp:extent cx="2381250" cy="1781175"/>
            <wp:effectExtent l="0" t="0" r="0" b="9525"/>
            <wp:docPr id="15" name="图片 15" descr="IMG_20210918_095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10918_0954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val="en-US" w:eastAsia="zh-CN" w:bidi="ar-SA"/>
        </w:rPr>
        <w:t xml:space="preserve">     </w:t>
      </w:r>
      <w:r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eastAsia="zh-CN" w:bidi="ar-SA"/>
        </w:rPr>
        <w:drawing>
          <wp:inline distT="0" distB="0" distL="114300" distR="114300">
            <wp:extent cx="2381250" cy="1781175"/>
            <wp:effectExtent l="0" t="0" r="0" b="9525"/>
            <wp:docPr id="14" name="图片 14" descr="IMG_20210918_095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10918_0955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 w:ascii="黑体" w:hAnsi="黑体" w:eastAsia="黑体" w:cs="黑体"/>
          <w:b/>
          <w:bCs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val="en-US" w:eastAsia="zh-CN" w:bidi="ar-SA"/>
        </w:rPr>
        <w:t xml:space="preserve">      </w:t>
      </w:r>
      <w:r>
        <w:rPr>
          <w:rFonts w:hint="eastAsia" w:ascii="黑体" w:hAnsi="黑体" w:eastAsia="黑体" w:cs="黑体"/>
          <w:b/>
          <w:bCs/>
          <w:color w:val="auto"/>
          <w:kern w:val="2"/>
          <w:sz w:val="28"/>
          <w:szCs w:val="28"/>
          <w:u w:val="none"/>
          <w:lang w:val="en-US" w:eastAsia="zh-CN" w:bidi="ar-SA"/>
        </w:rPr>
        <w:t>这个故事很有趣，回家讲给哥哥听。       瞧我的，厉害吧！</w:t>
      </w:r>
    </w:p>
    <w:p>
      <w:pPr>
        <w:bidi w:val="0"/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eastAsia="zh-CN" w:bidi="ar-SA"/>
        </w:rPr>
      </w:pPr>
      <w:r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val="en-US" w:eastAsia="zh-CN" w:bidi="ar-SA"/>
        </w:rPr>
        <w:t xml:space="preserve">        </w:t>
      </w:r>
      <w:r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eastAsia="zh-CN" w:bidi="ar-SA"/>
        </w:rPr>
        <w:drawing>
          <wp:inline distT="0" distB="0" distL="114300" distR="114300">
            <wp:extent cx="2381250" cy="1781175"/>
            <wp:effectExtent l="0" t="0" r="0" b="9525"/>
            <wp:docPr id="13" name="图片 13" descr="IMG_20210918_095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10918_0955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val="en-US" w:eastAsia="zh-CN" w:bidi="ar-SA"/>
        </w:rPr>
        <w:t xml:space="preserve">      </w:t>
      </w:r>
      <w:r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eastAsia="zh-CN" w:bidi="ar-SA"/>
        </w:rPr>
        <w:drawing>
          <wp:inline distT="0" distB="0" distL="114300" distR="114300">
            <wp:extent cx="2381250" cy="1781175"/>
            <wp:effectExtent l="0" t="0" r="0" b="9525"/>
            <wp:docPr id="12" name="图片 12" descr="IMG_20210918_095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10918_09554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C00000"/>
          <w:kern w:val="2"/>
          <w:sz w:val="32"/>
          <w:szCs w:val="32"/>
          <w:u w:val="none"/>
          <w:lang w:val="en-US" w:eastAsia="zh-CN" w:bidi="ar-SA"/>
        </w:rPr>
        <w:t xml:space="preserve">        </w:t>
      </w:r>
      <w:r>
        <w:rPr>
          <w:rFonts w:hint="eastAsia" w:ascii="黑体" w:hAnsi="黑体" w:eastAsia="黑体" w:cs="黑体"/>
          <w:b/>
          <w:bCs/>
          <w:color w:val="auto"/>
          <w:kern w:val="2"/>
          <w:sz w:val="28"/>
          <w:szCs w:val="28"/>
          <w:u w:val="none"/>
          <w:lang w:val="en-US" w:eastAsia="zh-CN" w:bidi="ar-SA"/>
        </w:rPr>
        <w:t>我们设计了两款不同的月饼哦！         我要画两颗仙人掌！</w:t>
      </w:r>
    </w:p>
    <w:p>
      <w:pPr>
        <w:tabs>
          <w:tab w:val="left" w:pos="1714"/>
        </w:tabs>
        <w:bidi w:val="0"/>
        <w:jc w:val="both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tabs>
          <w:tab w:val="left" w:pos="1714"/>
        </w:tabs>
        <w:bidi w:val="0"/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250190</wp:posOffset>
                </wp:positionH>
                <wp:positionV relativeFrom="paragraph">
                  <wp:posOffset>399415</wp:posOffset>
                </wp:positionV>
                <wp:extent cx="6082665" cy="5044440"/>
                <wp:effectExtent l="19050" t="19050" r="32385" b="2286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45490" y="6294755"/>
                          <a:ext cx="6082665" cy="50444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firstLine="562" w:firstLineChars="200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sz w:val="28"/>
                                <w:szCs w:val="32"/>
                                <w:lang w:eastAsia="zh-Hans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28"/>
                                <w:szCs w:val="32"/>
                                <w:lang w:val="en-US" w:eastAsia="zh-CN"/>
                              </w:rPr>
                              <w:t>1.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28"/>
                                <w:szCs w:val="32"/>
                                <w:lang w:val="en-US" w:eastAsia="zh-Hans"/>
                              </w:rPr>
                              <w:t>关于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28"/>
                                <w:szCs w:val="32"/>
                                <w:lang w:val="en-US" w:eastAsia="zh-CN"/>
                              </w:rPr>
                              <w:t>中秋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28"/>
                                <w:szCs w:val="32"/>
                                <w:lang w:val="en-US" w:eastAsia="zh-Hans"/>
                              </w:rPr>
                              <w:t>节放假</w:t>
                            </w:r>
                            <w:r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sz w:val="28"/>
                                <w:szCs w:val="32"/>
                                <w:lang w:eastAsia="zh-Hans"/>
                              </w:rPr>
                              <w:t>：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）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24"/>
                                <w:szCs w:val="28"/>
                                <w:lang w:eastAsia="zh-Hans"/>
                              </w:rPr>
                              <w:t>2021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Hans"/>
                              </w:rPr>
                              <w:t>年中秋休假通知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24"/>
                                <w:szCs w:val="28"/>
                                <w:lang w:eastAsia="zh-Hans"/>
                              </w:rPr>
                              <w:t>：9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Hans"/>
                              </w:rPr>
                              <w:t>月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24"/>
                                <w:szCs w:val="28"/>
                                <w:lang w:eastAsia="zh-Hans"/>
                              </w:rPr>
                              <w:t>19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Hans"/>
                              </w:rPr>
                              <w:t>日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24"/>
                                <w:szCs w:val="28"/>
                                <w:lang w:eastAsia="zh-Hans"/>
                              </w:rPr>
                              <w:t>-9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Hans"/>
                              </w:rPr>
                              <w:t>月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24"/>
                                <w:szCs w:val="28"/>
                                <w:lang w:eastAsia="zh-Hans"/>
                              </w:rPr>
                              <w:t>21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Hans"/>
                              </w:rPr>
                              <w:t>日休息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24"/>
                                <w:szCs w:val="28"/>
                                <w:lang w:eastAsia="zh-Hans"/>
                              </w:rPr>
                              <w:t>3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Hans"/>
                              </w:rPr>
                              <w:t>天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24"/>
                                <w:szCs w:val="28"/>
                                <w:lang w:eastAsia="zh-Hans"/>
                              </w:rPr>
                              <w:t>。9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Hans"/>
                              </w:rPr>
                              <w:t>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CN"/>
                              </w:rPr>
                              <w:t>22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Hans"/>
                              </w:rPr>
                              <w:t>日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24"/>
                                <w:szCs w:val="28"/>
                                <w:lang w:eastAsia="zh-Hans"/>
                              </w:rPr>
                              <w:t>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CN"/>
                              </w:rPr>
                              <w:t>星期三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24"/>
                                <w:szCs w:val="28"/>
                                <w:lang w:eastAsia="zh-Hans"/>
                              </w:rPr>
                              <w:t>）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Hans"/>
                              </w:rPr>
                              <w:t>正常上课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24"/>
                                <w:szCs w:val="28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Hans"/>
                              </w:rPr>
                              <w:t>请大家知晓</w:t>
                            </w:r>
                            <w:r>
                              <w:rPr>
                                <w:rFonts w:hint="default" w:ascii="宋体" w:hAnsi="宋体" w:eastAsia="宋体" w:cs="宋体"/>
                                <w:sz w:val="24"/>
                                <w:szCs w:val="28"/>
                                <w:lang w:eastAsia="zh-Hans"/>
                              </w:rPr>
                              <w:t>。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假期原则上要求幼儿尽量不离开常州。若有离开请及时告知老师并填写离常申请表。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）中秋佳节即将来临，孩子们有很多庆祝中秋的方式，如吃月饼、赏桂花、和家人吃大餐等。家长们可以为孩子们拍些照片记录下来，上传到群中的相册里哦！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firstLine="562" w:firstLineChars="200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28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28"/>
                                <w:szCs w:val="32"/>
                                <w:lang w:val="en-US" w:eastAsia="zh-CN"/>
                              </w:rPr>
                              <w:t>2.关于教室环境：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为了完善我们教室的环境，需要家长们帮忙配合收集以下材料：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各种各样的吸管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（长短粗细不限）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各种纸类，如：彩色卡纸，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色粉纸、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eastAsia="zh-CN"/>
                              </w:rPr>
                              <w:t>瓦楞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纸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回形针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牙签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一次性纸杯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粘贴类材料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4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透明胶、双面胶、胶水、胶棒等等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各种各样的豆子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植物、小动物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家里闲置的工具，如螺丝刀、圆规、卷尺、老虎钳、螺丝、螺母等常用工具。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科探类、益智类的玩具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firstLine="480" w:firstLineChars="2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闲置的绘本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firstLine="720" w:firstLineChars="3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玩具、绘本、植物等请写上名字，于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t>下周三9月22号带过来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！谢谢配合！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firstLine="720" w:firstLineChars="3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  <w:t>在此我们提前祝各位小朋友和家长们中秋快乐！</w:t>
                            </w:r>
                            <w:r>
                              <w:rPr>
                                <w:rFonts w:ascii="Arial" w:hAnsi="Arial" w:eastAsia="宋体" w:cs="Arial"/>
                                <w:i w:val="0"/>
                                <w:caps w:val="0"/>
                                <w:color w:val="222222"/>
                                <w:spacing w:val="0"/>
                                <w:sz w:val="21"/>
                                <w:szCs w:val="21"/>
                                <w:shd w:val="clear" w:fill="FFFFFF"/>
                              </w:rPr>
                              <w:t>月圆情圆人团圆</w:t>
                            </w:r>
                            <w:r>
                              <w:rPr>
                                <w:rFonts w:hint="eastAsia" w:ascii="Arial" w:hAnsi="Arial" w:eastAsia="宋体" w:cs="Arial"/>
                                <w:i w:val="0"/>
                                <w:caps w:val="0"/>
                                <w:color w:val="222222"/>
                                <w:spacing w:val="0"/>
                                <w:sz w:val="21"/>
                                <w:szCs w:val="21"/>
                                <w:shd w:val="clear" w:fill="FFFFFF"/>
                                <w:lang w:eastAsia="zh-CN"/>
                              </w:rPr>
                              <w:t>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firstLine="720" w:firstLineChars="300"/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firstLine="562" w:firstLineChars="200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28"/>
                                <w:szCs w:val="32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eastAsia" w:ascii="宋体" w:hAnsi="宋体" w:eastAsia="宋体" w:cs="宋体"/>
                                <w:sz w:val="24"/>
                                <w:szCs w:val="2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7pt;margin-top:31.45pt;height:397.2pt;width:478.95pt;z-index:251659264;mso-width-relative:page;mso-height-relative:page;" filled="f" stroked="t" coordsize="21600,21600" o:gfxdata="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InbCTHYAAAACQEA&#10;AA8AAAAAAAAAAQAgAAAAIgAAAGRycy9kb3ducmV2LnhtbFBLAQIUABQAAAAIAIdO4kDZ7JVDUwIA&#10;AHAEAAAOAAAAAAAAAAEAIAAAACcBAABkcnMvZTJvRG9jLnhtbFBLBQYAAAAABgAGAFkBAADsBQAA&#10;AAA=&#10;">
                <v:fill on="f" focussize="0,0"/>
                <v:stroke weight="3pt" color="#FFC000 [3204]" joinstyle="round" dashstyle="longDashDotDo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firstLine="562" w:firstLineChars="200"/>
                        <w:rPr>
                          <w:rFonts w:hint="default" w:ascii="宋体" w:hAnsi="宋体" w:eastAsia="宋体" w:cs="宋体"/>
                          <w:b/>
                          <w:bCs/>
                          <w:sz w:val="28"/>
                          <w:szCs w:val="32"/>
                          <w:lang w:eastAsia="zh-Hans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28"/>
                          <w:szCs w:val="32"/>
                          <w:lang w:val="en-US" w:eastAsia="zh-CN"/>
                        </w:rPr>
                        <w:t>1.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28"/>
                          <w:szCs w:val="32"/>
                          <w:lang w:val="en-US" w:eastAsia="zh-Hans"/>
                        </w:rPr>
                        <w:t>关于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28"/>
                          <w:szCs w:val="32"/>
                          <w:lang w:val="en-US" w:eastAsia="zh-CN"/>
                        </w:rPr>
                        <w:t>中秋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28"/>
                          <w:szCs w:val="32"/>
                          <w:lang w:val="en-US" w:eastAsia="zh-Hans"/>
                        </w:rPr>
                        <w:t>节放假</w:t>
                      </w:r>
                      <w:r>
                        <w:rPr>
                          <w:rFonts w:hint="default" w:ascii="宋体" w:hAnsi="宋体" w:eastAsia="宋体" w:cs="宋体"/>
                          <w:b/>
                          <w:bCs/>
                          <w:sz w:val="28"/>
                          <w:szCs w:val="32"/>
                          <w:lang w:eastAsia="zh-Hans"/>
                        </w:rPr>
                        <w:t>：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）</w:t>
                      </w:r>
                      <w:r>
                        <w:rPr>
                          <w:rFonts w:hint="default" w:ascii="宋体" w:hAnsi="宋体" w:eastAsia="宋体" w:cs="宋体"/>
                          <w:sz w:val="24"/>
                          <w:szCs w:val="28"/>
                          <w:lang w:eastAsia="zh-Hans"/>
                        </w:rPr>
                        <w:t>2021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Hans"/>
                        </w:rPr>
                        <w:t>年中秋休假通知</w:t>
                      </w:r>
                      <w:r>
                        <w:rPr>
                          <w:rFonts w:hint="default" w:ascii="宋体" w:hAnsi="宋体" w:eastAsia="宋体" w:cs="宋体"/>
                          <w:sz w:val="24"/>
                          <w:szCs w:val="28"/>
                          <w:lang w:eastAsia="zh-Hans"/>
                        </w:rPr>
                        <w:t>：9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Hans"/>
                        </w:rPr>
                        <w:t>月</w:t>
                      </w:r>
                      <w:r>
                        <w:rPr>
                          <w:rFonts w:hint="default" w:ascii="宋体" w:hAnsi="宋体" w:eastAsia="宋体" w:cs="宋体"/>
                          <w:sz w:val="24"/>
                          <w:szCs w:val="28"/>
                          <w:lang w:eastAsia="zh-Hans"/>
                        </w:rPr>
                        <w:t>19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Hans"/>
                        </w:rPr>
                        <w:t>日</w:t>
                      </w:r>
                      <w:r>
                        <w:rPr>
                          <w:rFonts w:hint="default" w:ascii="宋体" w:hAnsi="宋体" w:eastAsia="宋体" w:cs="宋体"/>
                          <w:sz w:val="24"/>
                          <w:szCs w:val="28"/>
                          <w:lang w:eastAsia="zh-Hans"/>
                        </w:rPr>
                        <w:t>-9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Hans"/>
                        </w:rPr>
                        <w:t>月</w:t>
                      </w:r>
                      <w:r>
                        <w:rPr>
                          <w:rFonts w:hint="default" w:ascii="宋体" w:hAnsi="宋体" w:eastAsia="宋体" w:cs="宋体"/>
                          <w:sz w:val="24"/>
                          <w:szCs w:val="28"/>
                          <w:lang w:eastAsia="zh-Hans"/>
                        </w:rPr>
                        <w:t>21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Hans"/>
                        </w:rPr>
                        <w:t>日休息</w:t>
                      </w:r>
                      <w:r>
                        <w:rPr>
                          <w:rFonts w:hint="default" w:ascii="宋体" w:hAnsi="宋体" w:eastAsia="宋体" w:cs="宋体"/>
                          <w:sz w:val="24"/>
                          <w:szCs w:val="28"/>
                          <w:lang w:eastAsia="zh-Hans"/>
                        </w:rPr>
                        <w:t>3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Hans"/>
                        </w:rPr>
                        <w:t>天</w:t>
                      </w:r>
                      <w:r>
                        <w:rPr>
                          <w:rFonts w:hint="default" w:ascii="宋体" w:hAnsi="宋体" w:eastAsia="宋体" w:cs="宋体"/>
                          <w:sz w:val="24"/>
                          <w:szCs w:val="28"/>
                          <w:lang w:eastAsia="zh-Hans"/>
                        </w:rPr>
                        <w:t>。9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Hans"/>
                        </w:rPr>
                        <w:t>月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CN"/>
                        </w:rPr>
                        <w:t>22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Hans"/>
                        </w:rPr>
                        <w:t>日</w:t>
                      </w:r>
                      <w:r>
                        <w:rPr>
                          <w:rFonts w:hint="default" w:ascii="宋体" w:hAnsi="宋体" w:eastAsia="宋体" w:cs="宋体"/>
                          <w:sz w:val="24"/>
                          <w:szCs w:val="28"/>
                          <w:lang w:eastAsia="zh-Hans"/>
                        </w:rPr>
                        <w:t>（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CN"/>
                        </w:rPr>
                        <w:t>星期三</w:t>
                      </w:r>
                      <w:r>
                        <w:rPr>
                          <w:rFonts w:hint="default" w:ascii="宋体" w:hAnsi="宋体" w:eastAsia="宋体" w:cs="宋体"/>
                          <w:sz w:val="24"/>
                          <w:szCs w:val="28"/>
                          <w:lang w:eastAsia="zh-Hans"/>
                        </w:rPr>
                        <w:t>）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Hans"/>
                        </w:rPr>
                        <w:t>正常上课</w:t>
                      </w:r>
                      <w:r>
                        <w:rPr>
                          <w:rFonts w:hint="default" w:ascii="宋体" w:hAnsi="宋体" w:eastAsia="宋体" w:cs="宋体"/>
                          <w:sz w:val="24"/>
                          <w:szCs w:val="28"/>
                          <w:lang w:eastAsia="zh-Hans"/>
                        </w:rPr>
                        <w:t>，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Hans"/>
                        </w:rPr>
                        <w:t>请大家知晓</w:t>
                      </w:r>
                      <w:r>
                        <w:rPr>
                          <w:rFonts w:hint="default" w:ascii="宋体" w:hAnsi="宋体" w:eastAsia="宋体" w:cs="宋体"/>
                          <w:sz w:val="24"/>
                          <w:szCs w:val="28"/>
                          <w:lang w:eastAsia="zh-Hans"/>
                        </w:rPr>
                        <w:t>。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假期原则上要求幼儿尽量不离开常州。若有离开请及时告知老师并填写离常申请表。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）中秋佳节即将来临，孩子们有很多庆祝中秋的方式，如吃月饼、赏桂花、和家人吃大餐等。家长们可以为孩子们拍些照片记录下来，上传到群中的相册里哦！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firstLine="562" w:firstLineChars="200"/>
                        <w:rPr>
                          <w:rFonts w:hint="eastAsia" w:ascii="宋体" w:hAnsi="宋体" w:eastAsia="宋体" w:cs="宋体"/>
                          <w:b/>
                          <w:bCs/>
                          <w:sz w:val="28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28"/>
                          <w:szCs w:val="32"/>
                          <w:lang w:val="en-US" w:eastAsia="zh-CN"/>
                        </w:rPr>
                        <w:t>2.关于教室环境：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为了完善我们教室的环境，需要家长们帮忙配合收集以下材料：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各种各样的吸管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（长短粗细不限）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各种纸类，如：彩色卡纸，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色粉纸、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  <w:lang w:eastAsia="zh-CN"/>
                        </w:rPr>
                        <w:t>瓦楞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纸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回形针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牙签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一次性纸杯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粘贴类材料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4"/>
                          <w:lang w:val="en-US" w:eastAsia="zh-CN"/>
                        </w:rPr>
                        <w:t>: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透明胶、双面胶、胶水、胶棒等等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各种各样的豆子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植物、小动物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家里闲置的工具，如螺丝刀、圆规、卷尺、老虎钳、螺丝、螺母等常用工具。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科探类、益智类的玩具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ind w:firstLine="480" w:firstLineChars="2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闲置的绘本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firstLine="720" w:firstLineChars="3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玩具、绘本、植物等请写上名字，于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t>下周三9月22号带过来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！谢谢配合！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firstLine="720" w:firstLineChars="3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  <w:t>在此我们提前祝各位小朋友和家长们中秋快乐！</w:t>
                      </w:r>
                      <w:r>
                        <w:rPr>
                          <w:rFonts w:ascii="Arial" w:hAnsi="Arial" w:eastAsia="宋体" w:cs="Arial"/>
                          <w:i w:val="0"/>
                          <w:caps w:val="0"/>
                          <w:color w:val="222222"/>
                          <w:spacing w:val="0"/>
                          <w:sz w:val="21"/>
                          <w:szCs w:val="21"/>
                          <w:shd w:val="clear" w:fill="FFFFFF"/>
                        </w:rPr>
                        <w:t>月圆情圆人团圆</w:t>
                      </w:r>
                      <w:r>
                        <w:rPr>
                          <w:rFonts w:hint="eastAsia" w:ascii="Arial" w:hAnsi="Arial" w:eastAsia="宋体" w:cs="Arial"/>
                          <w:i w:val="0"/>
                          <w:caps w:val="0"/>
                          <w:color w:val="222222"/>
                          <w:spacing w:val="0"/>
                          <w:sz w:val="21"/>
                          <w:szCs w:val="21"/>
                          <w:shd w:val="clear" w:fill="FFFFFF"/>
                          <w:lang w:eastAsia="zh-CN"/>
                        </w:rPr>
                        <w:t>！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firstLine="720" w:firstLineChars="300"/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firstLine="562" w:firstLineChars="200"/>
                        <w:rPr>
                          <w:rFonts w:hint="eastAsia" w:ascii="宋体" w:hAnsi="宋体" w:eastAsia="宋体" w:cs="宋体"/>
                          <w:b/>
                          <w:bCs/>
                          <w:sz w:val="28"/>
                          <w:szCs w:val="32"/>
                          <w:lang w:val="en-US" w:eastAsia="zh-CN"/>
                        </w:rPr>
                      </w:pPr>
                    </w:p>
                    <w:p>
                      <w:pPr>
                        <w:numPr>
                          <w:ilvl w:val="0"/>
                          <w:numId w:val="0"/>
                        </w:numPr>
                        <w:rPr>
                          <w:rFonts w:hint="eastAsia" w:ascii="宋体" w:hAnsi="宋体" w:eastAsia="宋体" w:cs="宋体"/>
                          <w:sz w:val="24"/>
                          <w:szCs w:val="28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>0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CN"/>
        </w:rPr>
        <w:t>5</w:t>
      </w:r>
      <w:r>
        <w:rPr>
          <w:rFonts w:hint="default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eastAsia="zh-CN"/>
        </w:rPr>
        <w:t xml:space="preserve">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u w:val="none"/>
          <w:lang w:val="en-US" w:eastAsia="zh-Hans"/>
        </w:rPr>
        <w:t>温馨提示</w:t>
      </w:r>
    </w:p>
    <w:p>
      <w:pPr>
        <w:jc w:val="both"/>
        <w:rPr>
          <w:rFonts w:hint="eastAsia" w:ascii="黑体" w:hAnsi="黑体" w:eastAsia="黑体" w:cs="黑体"/>
          <w:b/>
          <w:bCs/>
          <w:sz w:val="32"/>
          <w:szCs w:val="32"/>
          <w:u w:val="none"/>
          <w:lang w:eastAsia="zh-CN"/>
        </w:rPr>
      </w:pP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09EF3B65-2E27-466D-ABEC-F811E428E12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F881B36-0074-4B7A-AEB8-1A955F296D0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971FBB5C-011B-407F-99F9-02F6634125D6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5F11C0FB-DBE0-4A6E-81F3-55CD53B3E49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D47FA"/>
    <w:multiLevelType w:val="singleLevel"/>
    <w:tmpl w:val="282D47FA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2D874F8D"/>
    <w:multiLevelType w:val="multilevel"/>
    <w:tmpl w:val="2D874F8D"/>
    <w:lvl w:ilvl="0" w:tentative="0">
      <w:start w:val="1"/>
      <w:numFmt w:val="bullet"/>
      <w:lvlText w:val="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isplayBackgroundShape w:val="1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FEF3A70"/>
    <w:rsid w:val="002C4BEE"/>
    <w:rsid w:val="005141E4"/>
    <w:rsid w:val="005C68F0"/>
    <w:rsid w:val="00654A25"/>
    <w:rsid w:val="00AA3C17"/>
    <w:rsid w:val="00D853E4"/>
    <w:rsid w:val="00E60A36"/>
    <w:rsid w:val="00E92496"/>
    <w:rsid w:val="00F31782"/>
    <w:rsid w:val="0320353F"/>
    <w:rsid w:val="1B7C53D4"/>
    <w:rsid w:val="2144500B"/>
    <w:rsid w:val="25F34B56"/>
    <w:rsid w:val="2CAE5E73"/>
    <w:rsid w:val="45B75844"/>
    <w:rsid w:val="5FE13B87"/>
    <w:rsid w:val="66DB0CA3"/>
    <w:rsid w:val="681522E5"/>
    <w:rsid w:val="7FFF6B8E"/>
    <w:rsid w:val="FD7EFE2E"/>
    <w:rsid w:val="FFE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1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table" w:customStyle="1" w:styleId="12">
    <w:name w:val="Plain Table 1"/>
    <w:basedOn w:val="5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sv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sha\Library\Containers\com.kingsoft.wpsoffice.mac\Data\.kingsoft\office6\templates\download\f8919dd1-571c-fdee-2725-848c8c965f4c\&#21487;&#29233;&#21345;&#36890;&#39118;&#26223;&#23567;&#28165;&#26032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可爱卡通风景小清新信纸.docx</Template>
  <Pages>1</Pages>
  <Words>0</Words>
  <Characters>0</Characters>
  <Lines>1</Lines>
  <Paragraphs>1</Paragraphs>
  <TotalTime>12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2021-09-14T21:50:00Z</dcterms:created>
  <dc:creator>jisha</dc:creator>
  <cp:lastModifiedBy>祺道</cp:lastModifiedBy>
  <dcterms:modified xsi:type="dcterms:W3CDTF">2021-09-18T06:46:19Z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